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6DDE" w14:textId="77777777" w:rsidR="001834B3" w:rsidRDefault="001834B3" w:rsidP="001834B3">
      <w:pPr>
        <w:jc w:val="center"/>
        <w:rPr>
          <w:b/>
          <w:bCs/>
        </w:rPr>
      </w:pPr>
      <w:r>
        <w:rPr>
          <w:b/>
        </w:rPr>
        <w:t xml:space="preserve">ANALISIS </w:t>
      </w:r>
      <w:r w:rsidRPr="00B876DA">
        <w:rPr>
          <w:b/>
        </w:rPr>
        <w:t xml:space="preserve">HUBUNGAN ANTARA </w:t>
      </w:r>
      <w:r w:rsidRPr="00B876DA">
        <w:rPr>
          <w:b/>
          <w:spacing w:val="17"/>
        </w:rPr>
        <w:t>P</w:t>
      </w:r>
      <w:r w:rsidRPr="00B876DA">
        <w:rPr>
          <w:b/>
        </w:rPr>
        <w:t>ERILAKU HIDUP BERSIH DAN SEHAT (</w:t>
      </w:r>
      <w:r w:rsidRPr="00B876DA">
        <w:rPr>
          <w:b/>
          <w:spacing w:val="17"/>
        </w:rPr>
        <w:t>P</w:t>
      </w:r>
      <w:r w:rsidRPr="00B876DA">
        <w:rPr>
          <w:b/>
        </w:rPr>
        <w:t xml:space="preserve">HBS) DENGAN KEJADIAN DERMATOFITOSIS </w:t>
      </w:r>
      <w:r w:rsidRPr="00B876DA">
        <w:rPr>
          <w:b/>
          <w:spacing w:val="17"/>
        </w:rPr>
        <w:t>P</w:t>
      </w:r>
      <w:r w:rsidRPr="00B876DA">
        <w:rPr>
          <w:b/>
        </w:rPr>
        <w:t>ADA SISWA SEKOLAH BERBASIS ASRAMA</w:t>
      </w:r>
      <w:r w:rsidRPr="00B876DA">
        <w:rPr>
          <w:b/>
          <w:bCs/>
        </w:rPr>
        <w:t xml:space="preserve"> </w:t>
      </w:r>
    </w:p>
    <w:p w14:paraId="1B5A816B" w14:textId="77777777" w:rsidR="001834B3" w:rsidRPr="00B876DA" w:rsidRDefault="001834B3" w:rsidP="001834B3">
      <w:pPr>
        <w:jc w:val="center"/>
        <w:rPr>
          <w:b/>
          <w:bCs/>
        </w:rPr>
      </w:pPr>
    </w:p>
    <w:p w14:paraId="4111B16B" w14:textId="53558A59" w:rsidR="001834B3" w:rsidRDefault="001834B3" w:rsidP="001834B3">
      <w:pPr>
        <w:jc w:val="center"/>
        <w:rPr>
          <w:b/>
          <w:bCs/>
          <w:sz w:val="22"/>
          <w:szCs w:val="22"/>
        </w:rPr>
      </w:pPr>
      <w:r w:rsidRPr="00030BD6">
        <w:rPr>
          <w:b/>
          <w:sz w:val="22"/>
          <w:szCs w:val="22"/>
        </w:rPr>
        <w:t>Amirul</w:t>
      </w:r>
      <w:r w:rsidRPr="00030BD6">
        <w:rPr>
          <w:b/>
          <w:spacing w:val="-17"/>
          <w:sz w:val="22"/>
          <w:szCs w:val="22"/>
        </w:rPr>
        <w:t xml:space="preserve"> </w:t>
      </w:r>
      <w:r w:rsidRPr="00030BD6">
        <w:rPr>
          <w:b/>
          <w:sz w:val="22"/>
          <w:szCs w:val="22"/>
        </w:rPr>
        <w:t>Mukmi</w:t>
      </w:r>
      <w:r w:rsidRPr="00030BD6">
        <w:rPr>
          <w:b/>
          <w:spacing w:val="17"/>
          <w:sz w:val="22"/>
          <w:szCs w:val="22"/>
        </w:rPr>
        <w:t>n</w:t>
      </w:r>
      <w:r w:rsidRPr="00030BD6">
        <w:rPr>
          <w:b/>
          <w:spacing w:val="-17"/>
          <w:sz w:val="22"/>
          <w:szCs w:val="22"/>
        </w:rPr>
        <w:t xml:space="preserve"> </w:t>
      </w:r>
      <w:r w:rsidRPr="00030BD6">
        <w:rPr>
          <w:b/>
          <w:sz w:val="22"/>
          <w:szCs w:val="22"/>
        </w:rPr>
        <w:t>Irawa</w:t>
      </w:r>
      <w:r w:rsidRPr="00030BD6">
        <w:rPr>
          <w:b/>
          <w:spacing w:val="17"/>
          <w:sz w:val="22"/>
          <w:szCs w:val="22"/>
        </w:rPr>
        <w:t>n</w:t>
      </w:r>
      <w:r w:rsidRPr="00B876DA">
        <w:rPr>
          <w:b/>
          <w:bCs/>
          <w:sz w:val="22"/>
          <w:szCs w:val="22"/>
          <w:vertAlign w:val="superscript"/>
        </w:rPr>
        <w:t>1</w:t>
      </w:r>
      <w:r w:rsidRPr="00B876DA">
        <w:rPr>
          <w:b/>
          <w:bCs/>
          <w:sz w:val="22"/>
          <w:szCs w:val="22"/>
        </w:rPr>
        <w:t xml:space="preserve">, </w:t>
      </w:r>
      <w:r w:rsidRPr="001F5279">
        <w:rPr>
          <w:b/>
          <w:bCs/>
          <w:sz w:val="22"/>
          <w:szCs w:val="22"/>
        </w:rPr>
        <w:t>Dian Amelia Abdi</w:t>
      </w:r>
      <w:r w:rsidRPr="00B876DA">
        <w:rPr>
          <w:b/>
          <w:bCs/>
          <w:sz w:val="22"/>
          <w:szCs w:val="22"/>
          <w:vertAlign w:val="superscript"/>
        </w:rPr>
        <w:t>2</w:t>
      </w:r>
      <w:r w:rsidR="00DC4C89">
        <w:rPr>
          <w:b/>
          <w:bCs/>
          <w:sz w:val="22"/>
          <w:szCs w:val="22"/>
          <w:vertAlign w:val="superscript"/>
        </w:rPr>
        <w:t>*</w:t>
      </w:r>
      <w:r w:rsidRPr="00B876DA">
        <w:rPr>
          <w:b/>
          <w:bCs/>
          <w:sz w:val="22"/>
          <w:szCs w:val="22"/>
        </w:rPr>
        <w:t>,</w:t>
      </w:r>
      <w:r>
        <w:rPr>
          <w:b/>
          <w:bCs/>
          <w:sz w:val="22"/>
          <w:szCs w:val="22"/>
        </w:rPr>
        <w:t xml:space="preserve"> </w:t>
      </w:r>
      <w:r w:rsidRPr="001F5279">
        <w:rPr>
          <w:b/>
          <w:bCs/>
          <w:sz w:val="22"/>
          <w:szCs w:val="22"/>
        </w:rPr>
        <w:t>Irmayanti HB</w:t>
      </w:r>
      <w:r>
        <w:rPr>
          <w:b/>
          <w:bCs/>
          <w:sz w:val="22"/>
          <w:szCs w:val="22"/>
          <w:vertAlign w:val="superscript"/>
        </w:rPr>
        <w:t>3</w:t>
      </w:r>
      <w:r>
        <w:rPr>
          <w:b/>
          <w:bCs/>
          <w:sz w:val="22"/>
          <w:szCs w:val="22"/>
        </w:rPr>
        <w:t>,</w:t>
      </w:r>
      <w:r w:rsidRPr="001F5279">
        <w:rPr>
          <w:b/>
          <w:bCs/>
          <w:sz w:val="22"/>
          <w:szCs w:val="22"/>
        </w:rPr>
        <w:t xml:space="preserve"> Nurelly Noro Waspodo</w:t>
      </w:r>
      <w:r w:rsidR="00396560">
        <w:rPr>
          <w:b/>
          <w:bCs/>
          <w:sz w:val="22"/>
          <w:szCs w:val="22"/>
          <w:vertAlign w:val="superscript"/>
        </w:rPr>
        <w:t>2</w:t>
      </w:r>
      <w:r>
        <w:rPr>
          <w:b/>
          <w:bCs/>
          <w:sz w:val="22"/>
          <w:szCs w:val="22"/>
        </w:rPr>
        <w:t xml:space="preserve">, </w:t>
      </w:r>
      <w:r w:rsidRPr="001F5279">
        <w:rPr>
          <w:b/>
          <w:bCs/>
          <w:sz w:val="22"/>
          <w:szCs w:val="22"/>
        </w:rPr>
        <w:t>Andi Sitti Fahirah Arsal</w:t>
      </w:r>
      <w:r w:rsidR="00396560">
        <w:rPr>
          <w:b/>
          <w:bCs/>
          <w:sz w:val="22"/>
          <w:szCs w:val="22"/>
          <w:vertAlign w:val="superscript"/>
        </w:rPr>
        <w:t>4</w:t>
      </w:r>
    </w:p>
    <w:p w14:paraId="5ED0328E" w14:textId="77777777" w:rsidR="001834B3" w:rsidRPr="00DD1AC6" w:rsidRDefault="001834B3" w:rsidP="001834B3">
      <w:pPr>
        <w:jc w:val="center"/>
        <w:rPr>
          <w:b/>
          <w:bCs/>
        </w:rPr>
      </w:pPr>
    </w:p>
    <w:p w14:paraId="743065DF" w14:textId="77777777" w:rsidR="001834B3" w:rsidRPr="001F5279" w:rsidRDefault="001834B3" w:rsidP="001834B3">
      <w:pPr>
        <w:ind w:right="95"/>
        <w:jc w:val="center"/>
        <w:rPr>
          <w:sz w:val="22"/>
          <w:szCs w:val="22"/>
        </w:rPr>
      </w:pPr>
      <w:r w:rsidRPr="001F5279">
        <w:rPr>
          <w:sz w:val="22"/>
          <w:szCs w:val="22"/>
          <w:vertAlign w:val="superscript"/>
        </w:rPr>
        <w:t xml:space="preserve">1 </w:t>
      </w:r>
      <w:r w:rsidRPr="001F5279">
        <w:rPr>
          <w:sz w:val="22"/>
          <w:szCs w:val="22"/>
        </w:rPr>
        <w:t>Pendidikan Dokter,  Fakultas Kedokteran, Universitas Muslim Indonesia, Makassar</w:t>
      </w:r>
    </w:p>
    <w:p w14:paraId="7FC1189D" w14:textId="66B7A885" w:rsidR="001834B3" w:rsidRPr="001F5279" w:rsidRDefault="001834B3" w:rsidP="001834B3">
      <w:pPr>
        <w:ind w:right="95"/>
        <w:jc w:val="center"/>
        <w:rPr>
          <w:sz w:val="22"/>
          <w:szCs w:val="22"/>
        </w:rPr>
      </w:pPr>
      <w:r w:rsidRPr="001F5279">
        <w:rPr>
          <w:sz w:val="22"/>
          <w:szCs w:val="22"/>
          <w:vertAlign w:val="superscript"/>
        </w:rPr>
        <w:t>2</w:t>
      </w:r>
      <w:r w:rsidRPr="001F5279">
        <w:rPr>
          <w:sz w:val="22"/>
          <w:szCs w:val="22"/>
        </w:rPr>
        <w:t>Ilmu Kesehatan Kulit dan Kelamin, Fakultas Kedokteran, Universitas Muslim Indonesia, Makassar</w:t>
      </w:r>
    </w:p>
    <w:p w14:paraId="2DDA41F0" w14:textId="77777777" w:rsidR="001834B3" w:rsidRPr="001F5279" w:rsidRDefault="001834B3" w:rsidP="001834B3">
      <w:pPr>
        <w:ind w:right="95"/>
        <w:jc w:val="center"/>
        <w:rPr>
          <w:sz w:val="22"/>
          <w:szCs w:val="22"/>
        </w:rPr>
      </w:pPr>
      <w:r w:rsidRPr="001F5279">
        <w:rPr>
          <w:sz w:val="22"/>
          <w:szCs w:val="22"/>
          <w:vertAlign w:val="superscript"/>
        </w:rPr>
        <w:t xml:space="preserve">3 </w:t>
      </w:r>
      <w:r w:rsidRPr="001F5279">
        <w:rPr>
          <w:sz w:val="22"/>
          <w:szCs w:val="22"/>
        </w:rPr>
        <w:t>Ilmu Patologi Klinik , Fakultas Kedokteran, Universitas Muslim Indonesia, Makassar,</w:t>
      </w:r>
    </w:p>
    <w:p w14:paraId="29205441" w14:textId="031998FC" w:rsidR="001834B3" w:rsidRDefault="00396560" w:rsidP="001834B3">
      <w:pPr>
        <w:ind w:right="95"/>
        <w:jc w:val="center"/>
        <w:rPr>
          <w:sz w:val="22"/>
          <w:szCs w:val="22"/>
        </w:rPr>
      </w:pPr>
      <w:r>
        <w:rPr>
          <w:sz w:val="22"/>
          <w:szCs w:val="22"/>
          <w:vertAlign w:val="superscript"/>
        </w:rPr>
        <w:t>4</w:t>
      </w:r>
      <w:r w:rsidR="001834B3" w:rsidRPr="001F5279">
        <w:rPr>
          <w:sz w:val="22"/>
          <w:szCs w:val="22"/>
        </w:rPr>
        <w:t>Farmakologi, Fakultas Kedokteran, Universitas Muslim Indonesia, Makassar</w:t>
      </w:r>
    </w:p>
    <w:p w14:paraId="778DA2E3" w14:textId="77777777" w:rsidR="00743F75" w:rsidRPr="001F5279" w:rsidRDefault="00743F75" w:rsidP="001834B3">
      <w:pPr>
        <w:ind w:right="95"/>
        <w:jc w:val="center"/>
        <w:rPr>
          <w:sz w:val="22"/>
          <w:szCs w:val="22"/>
        </w:rPr>
      </w:pPr>
    </w:p>
    <w:p w14:paraId="584D00B4" w14:textId="2266D69C" w:rsidR="001834B3" w:rsidRPr="001F5279" w:rsidRDefault="001834B3" w:rsidP="001834B3">
      <w:pPr>
        <w:ind w:right="95"/>
        <w:jc w:val="center"/>
        <w:rPr>
          <w:sz w:val="22"/>
          <w:szCs w:val="22"/>
        </w:rPr>
      </w:pPr>
      <w:r w:rsidRPr="001F5279">
        <w:rPr>
          <w:sz w:val="22"/>
          <w:szCs w:val="22"/>
          <w:vertAlign w:val="superscript"/>
        </w:rPr>
        <w:t>*</w:t>
      </w:r>
      <w:r w:rsidRPr="001F5279">
        <w:rPr>
          <w:sz w:val="22"/>
          <w:szCs w:val="22"/>
        </w:rPr>
        <w:t>Corresponding author:</w:t>
      </w:r>
      <w:r w:rsidR="00DC4C89">
        <w:rPr>
          <w:sz w:val="22"/>
          <w:szCs w:val="22"/>
        </w:rPr>
        <w:t xml:space="preserve"> </w:t>
      </w:r>
      <w:r w:rsidRPr="001F5279">
        <w:rPr>
          <w:sz w:val="22"/>
          <w:szCs w:val="22"/>
        </w:rPr>
        <w:t>Telp: +628</w:t>
      </w:r>
      <w:r w:rsidR="00601D36">
        <w:rPr>
          <w:sz w:val="22"/>
          <w:szCs w:val="22"/>
        </w:rPr>
        <w:t>2291901201</w:t>
      </w:r>
      <w:r w:rsidRPr="001F5279">
        <w:rPr>
          <w:sz w:val="22"/>
          <w:szCs w:val="22"/>
        </w:rPr>
        <w:t>, email:</w:t>
      </w:r>
      <w:r w:rsidR="00601D36">
        <w:rPr>
          <w:sz w:val="22"/>
          <w:szCs w:val="22"/>
        </w:rPr>
        <w:t xml:space="preserve"> </w:t>
      </w:r>
      <w:hyperlink r:id="rId8" w:history="1">
        <w:r w:rsidR="00601D36" w:rsidRPr="002F59A3">
          <w:rPr>
            <w:rStyle w:val="Hyperlink"/>
            <w:sz w:val="22"/>
            <w:szCs w:val="22"/>
          </w:rPr>
          <w:t>dianamelia.abdi@umi.ac.id</w:t>
        </w:r>
      </w:hyperlink>
      <w:r w:rsidR="00601D36">
        <w:rPr>
          <w:sz w:val="22"/>
          <w:szCs w:val="22"/>
        </w:rPr>
        <w:t xml:space="preserve"> </w:t>
      </w:r>
    </w:p>
    <w:p w14:paraId="54CF70EC" w14:textId="77777777" w:rsidR="004607A0" w:rsidRDefault="004607A0" w:rsidP="004607A0">
      <w:pPr>
        <w:rPr>
          <w:b/>
          <w:sz w:val="22"/>
          <w:szCs w:val="22"/>
        </w:rPr>
      </w:pPr>
    </w:p>
    <w:p w14:paraId="0EE76818" w14:textId="31CE5CEB" w:rsidR="004607A0" w:rsidRPr="00E31705" w:rsidRDefault="004607A0" w:rsidP="004607A0">
      <w:pPr>
        <w:rPr>
          <w:b/>
          <w:bCs/>
          <w:szCs w:val="24"/>
        </w:rPr>
      </w:pPr>
      <w:r w:rsidRPr="00E31705">
        <w:rPr>
          <w:b/>
          <w:bCs/>
          <w:szCs w:val="24"/>
        </w:rPr>
        <w:t>ABSTRAK</w:t>
      </w:r>
    </w:p>
    <w:p w14:paraId="5E912AF9" w14:textId="77777777" w:rsidR="004607A0" w:rsidRPr="00E31705" w:rsidRDefault="004607A0" w:rsidP="004607A0">
      <w:pPr>
        <w:ind w:firstLine="720"/>
        <w:jc w:val="both"/>
        <w:rPr>
          <w:szCs w:val="24"/>
        </w:rPr>
      </w:pPr>
      <w:r w:rsidRPr="00E31705">
        <w:rPr>
          <w:szCs w:val="24"/>
        </w:rPr>
        <w:t>Penelitian ini bertujuan menganalisis hubungan antara perilaku hidup bersih dan sehat (PHBS) dengan kejadian dermatofitosis pada siswa sekolah berbasis asrama. Jenis penelitian yang digunakan adalah analitik observasional dengan desain cross sectional, dilaksanakan di Pondok Pesantren Insan Cendekia Madani, Kabupaten Pangkajene Kepulauan, Sulawesi Selatan. Populasi penelitian mencakup seluruh santri yang tinggal di asrama dengan jumlah sampel 50 responden menggunakan teknik total sampling. Data dikumpulkan melalui kuesioner dan observasi, kemudian dianalisis menggunakan uji Chi-square. Hasil penelitian menunjukkan bahwa sebagian besar responden telah memiliki PHBS baik, seperti mandi teratur (78%), menjaga kebersihan rambut (92%), dan tidak berbagi barang pribadi (90%). Namun, sebanyak 36% responden masih mengalami gejala dermatofitosis. Uji statistik menunjukkan hubungan signifikan antara kebiasaan mandi (p=0,010) dan kebersihan rambut (p=0,013) dengan kejadian dermatofitosis. Kesimpulan penelitian ini menegaskan bahwa PHBS berperan penting dalam pencegahan dermatofitosis pada siswa asrama. Peningkatan edukasi dan pengawasan kebersihan diri di lingkungan pesantren diperlukan untuk menekan angka kejadian infeksi jamur kulit.</w:t>
      </w:r>
    </w:p>
    <w:p w14:paraId="269D90A8" w14:textId="77777777" w:rsidR="00E31705" w:rsidRDefault="00E31705" w:rsidP="004607A0">
      <w:pPr>
        <w:rPr>
          <w:b/>
          <w:bCs/>
          <w:szCs w:val="24"/>
        </w:rPr>
      </w:pPr>
    </w:p>
    <w:p w14:paraId="022A6C86" w14:textId="60A4A011" w:rsidR="004607A0" w:rsidRPr="00E31705" w:rsidRDefault="004607A0" w:rsidP="004607A0">
      <w:pPr>
        <w:rPr>
          <w:szCs w:val="24"/>
        </w:rPr>
      </w:pPr>
      <w:r w:rsidRPr="00E31705">
        <w:rPr>
          <w:b/>
          <w:bCs/>
          <w:szCs w:val="24"/>
        </w:rPr>
        <w:t>Kata kunci:</w:t>
      </w:r>
      <w:r w:rsidRPr="00E31705">
        <w:rPr>
          <w:szCs w:val="24"/>
        </w:rPr>
        <w:t xml:space="preserve"> PHBS, dermatofitosis, perilaku higienis, santri, asrama.</w:t>
      </w:r>
    </w:p>
    <w:p w14:paraId="705CE433" w14:textId="77777777" w:rsidR="004607A0" w:rsidRPr="00E31705" w:rsidRDefault="004607A0" w:rsidP="004607A0">
      <w:pPr>
        <w:rPr>
          <w:szCs w:val="24"/>
        </w:rPr>
      </w:pPr>
    </w:p>
    <w:p w14:paraId="309210E5" w14:textId="77777777" w:rsidR="004607A0" w:rsidRPr="00E31705" w:rsidRDefault="004607A0" w:rsidP="004607A0">
      <w:pPr>
        <w:rPr>
          <w:szCs w:val="24"/>
        </w:rPr>
      </w:pPr>
      <w:r w:rsidRPr="00E31705">
        <w:rPr>
          <w:b/>
          <w:bCs/>
          <w:i/>
          <w:iCs/>
          <w:szCs w:val="24"/>
        </w:rPr>
        <w:t>ABSTRACT</w:t>
      </w:r>
    </w:p>
    <w:p w14:paraId="6E9EEE38" w14:textId="77777777" w:rsidR="004607A0" w:rsidRPr="00E31705" w:rsidRDefault="004607A0" w:rsidP="004607A0">
      <w:pPr>
        <w:ind w:firstLine="720"/>
        <w:jc w:val="both"/>
        <w:rPr>
          <w:i/>
          <w:iCs/>
          <w:szCs w:val="24"/>
        </w:rPr>
      </w:pPr>
      <w:r w:rsidRPr="00E31705">
        <w:rPr>
          <w:i/>
          <w:iCs/>
          <w:szCs w:val="24"/>
        </w:rPr>
        <w:t xml:space="preserve">This study aims to analyze the relationship between Clean and Healthy Living Behavior (CHLB) and the incidence of dermatophytosis among students in boarding schools. The research employed an analytic observational method with a cross-sectional design, conducted at Insan Cendekia Madani Islamic Boarding School, Pangkajene Kepulauan Regency, South Sulawesi. The study population consisted of all students living in the dormitory, with a total of 50 respondents selected through total sampling. Data were collected using questionnaires and direct observations, then analyzed using the Chi-square test. The results showed that most respondents practiced good CHLB, such as bathing regularly (78%), maintaining hair hygiene (92%), and avoiding sharing personal items (90%). However, 36% of respondents still exhibited symptoms of dermatophytosis. Statistical analysis revealed a significant relationship between bathing habits (p=0.010) </w:t>
      </w:r>
      <w:r w:rsidRPr="00E31705">
        <w:rPr>
          <w:i/>
          <w:iCs/>
          <w:szCs w:val="24"/>
        </w:rPr>
        <w:lastRenderedPageBreak/>
        <w:t>and hair cleanliness (p=0.013) with dermatophytosis incidence. The study concludes that Clean and Healthy Living Behavior plays a crucial role in preventing dermatophytosis among boarding school students. Strengthening health education and monitoring personal hygiene in dormitory environments is essential to reduce the prevalence of fungal skin infections.</w:t>
      </w:r>
    </w:p>
    <w:p w14:paraId="217A01D2" w14:textId="77777777" w:rsidR="00E31705" w:rsidRDefault="00E31705" w:rsidP="004607A0">
      <w:pPr>
        <w:rPr>
          <w:b/>
          <w:bCs/>
          <w:i/>
          <w:iCs/>
          <w:szCs w:val="24"/>
        </w:rPr>
      </w:pPr>
    </w:p>
    <w:p w14:paraId="6225C0B2" w14:textId="43835C55" w:rsidR="004607A0" w:rsidRPr="004607A0" w:rsidRDefault="004607A0" w:rsidP="004607A0">
      <w:pPr>
        <w:rPr>
          <w:i/>
          <w:iCs/>
          <w:sz w:val="22"/>
          <w:szCs w:val="18"/>
        </w:rPr>
      </w:pPr>
      <w:r w:rsidRPr="00E31705">
        <w:rPr>
          <w:b/>
          <w:bCs/>
          <w:i/>
          <w:iCs/>
          <w:szCs w:val="24"/>
        </w:rPr>
        <w:t>Keywords:</w:t>
      </w:r>
      <w:r w:rsidRPr="00E31705">
        <w:rPr>
          <w:i/>
          <w:iCs/>
          <w:szCs w:val="24"/>
        </w:rPr>
        <w:t xml:space="preserve"> CHLB, dermatophytosis, hygiene behavior, boarding school.</w:t>
      </w:r>
    </w:p>
    <w:p w14:paraId="1DE5537B" w14:textId="77777777" w:rsidR="00CE77AB" w:rsidRDefault="00CE77AB" w:rsidP="000966D7">
      <w:pPr>
        <w:rPr>
          <w:sz w:val="22"/>
          <w:szCs w:val="22"/>
          <w:lang w:val="id-ID"/>
        </w:rPr>
      </w:pPr>
    </w:p>
    <w:p w14:paraId="6C84B9D7" w14:textId="77777777" w:rsidR="009A09C1" w:rsidRDefault="009A09C1" w:rsidP="000966D7">
      <w:pPr>
        <w:rPr>
          <w:sz w:val="22"/>
          <w:szCs w:val="22"/>
          <w:lang w:val="id-ID"/>
        </w:rPr>
      </w:pPr>
    </w:p>
    <w:p w14:paraId="10F83725" w14:textId="1A0FD5AB" w:rsidR="009A09C1" w:rsidRPr="000966D7" w:rsidRDefault="009A09C1" w:rsidP="000966D7">
      <w:pPr>
        <w:rPr>
          <w:sz w:val="22"/>
          <w:szCs w:val="22"/>
          <w:lang w:val="id-ID"/>
        </w:rPr>
        <w:sectPr w:rsidR="009A09C1" w:rsidRPr="000966D7" w:rsidSect="009A09C1">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985" w:left="1701" w:header="1060" w:footer="1242" w:gutter="0"/>
          <w:pgNumType w:start="1401"/>
          <w:cols w:space="720"/>
          <w:docGrid w:linePitch="360"/>
        </w:sectPr>
      </w:pPr>
    </w:p>
    <w:p w14:paraId="42E75984" w14:textId="77777777" w:rsidR="00D73172" w:rsidRPr="00E31705" w:rsidRDefault="006D53F7" w:rsidP="00DC4C89">
      <w:pPr>
        <w:pStyle w:val="Heading1"/>
        <w:suppressAutoHyphens/>
        <w:spacing w:after="60"/>
        <w:rPr>
          <w:i w:val="0"/>
          <w:sz w:val="24"/>
          <w:szCs w:val="24"/>
        </w:rPr>
      </w:pPr>
      <w:r w:rsidRPr="00E31705">
        <w:rPr>
          <w:i w:val="0"/>
          <w:sz w:val="24"/>
          <w:szCs w:val="24"/>
          <w:lang w:val="id-ID"/>
        </w:rPr>
        <w:t>PENDAHULUAN</w:t>
      </w:r>
    </w:p>
    <w:p w14:paraId="134C1C5F" w14:textId="4211B291" w:rsidR="00153F8B" w:rsidRPr="00E31705" w:rsidRDefault="00153F8B" w:rsidP="00153F8B">
      <w:pPr>
        <w:ind w:firstLine="360"/>
        <w:jc w:val="both"/>
        <w:rPr>
          <w:iCs/>
          <w:szCs w:val="24"/>
          <w:lang w:val="id"/>
        </w:rPr>
      </w:pPr>
      <w:r w:rsidRPr="00E31705">
        <w:rPr>
          <w:iCs/>
          <w:szCs w:val="24"/>
          <w:lang w:val="id"/>
        </w:rPr>
        <w:t>Kesehatan kulit merupakan bagian integral dari derajat kesehatan masyarakat yang sering kali terabaikan, padahal memiliki dampak besar terhadap kualitas hidup dan produktivitas seseorang. Salah satu penyakit kulit yang masih menjadi persoalan kesehatan global adalah dermatofitosis, yaitu infeksi jamur superfisial yang menyerang jaringan keratin seperti kulit, rambut, dan kuku. Penyakit ini disebabkan oleh kelompok jamur dermatofita seperti Trichophyton, Microsporum, dan Epidermophyton. Walaupun tidak mengancam jiwa, dermatofitosis bersifat kronik, mudah kambuh (residif), dan dapat menimbulkan resistensi terhadap obat antijamur jika tidak ditangani dengan baik. Berdasarkan data World Health Organization (WHO, 2022), infeksi jamur kulit termasuk salah satu penyakit kulit yang paling sering terjadi di dunia dengan prevalensi sekitar 20–25% dari total populasi global. Data global menunjukkan bahwa setiap tahun lebih dari 900 juta orang mengalami infeksi jamur superfisial, dengan proporsi tertinggi pada negara beriklim tropis dan berkelembapan tinggi</w:t>
      </w:r>
      <w:r w:rsidR="00B94071" w:rsidRPr="00E31705">
        <w:rPr>
          <w:iCs/>
          <w:szCs w:val="24"/>
          <w:vertAlign w:val="superscript"/>
          <w:lang w:val="id"/>
        </w:rPr>
        <w:t>1</w:t>
      </w:r>
      <w:r w:rsidRPr="00E31705">
        <w:rPr>
          <w:iCs/>
          <w:szCs w:val="24"/>
          <w:lang w:val="id"/>
        </w:rPr>
        <w:t>. Di Asia Tenggara, termasuk Indonesia, kondisi iklim panas-lembap serta kebersihan lingkungan yang masih rendah menjadi faktor risiko utama meningkatnya kasus dermatofitosis.</w:t>
      </w:r>
    </w:p>
    <w:p w14:paraId="69E924AD" w14:textId="3BFC3407" w:rsidR="00153F8B" w:rsidRPr="00E31705" w:rsidRDefault="00153F8B" w:rsidP="00153F8B">
      <w:pPr>
        <w:ind w:firstLine="360"/>
        <w:jc w:val="both"/>
        <w:rPr>
          <w:iCs/>
          <w:szCs w:val="24"/>
          <w:lang w:val="id"/>
        </w:rPr>
      </w:pPr>
      <w:r w:rsidRPr="00E31705">
        <w:rPr>
          <w:iCs/>
          <w:szCs w:val="24"/>
          <w:lang w:val="id"/>
        </w:rPr>
        <w:t xml:space="preserve">Kondisi ini tercermin pula di Indonesia. Berdasarkan Riset Kesehatan Dasar (Riskesdas, 2018), prevalensi penyakit kulit secara nasional mencapai 9,9%, dengan infeksi jamur menjadi salah </w:t>
      </w:r>
      <w:r w:rsidRPr="00E31705">
        <w:rPr>
          <w:iCs/>
          <w:szCs w:val="24"/>
          <w:lang w:val="id"/>
        </w:rPr>
        <w:t>satu jenis yang paling dominan. Studi retrospektif di RS Dr. Wahidin Sudirohusodo Makassar (2006–2010) mencatat bahwa dermatofitosis menempati urutan kedua penyakit kulit terbanyak, mencapai 69,33% dari total kasus baru. Penelitian lanjutan tahun 2016 di rumah sakit yang sama menemukan 123 kasus dermatofitosis superfisial, terutama pada kelompok usia lanjut dan perempuan</w:t>
      </w:r>
      <w:r w:rsidR="00B94071" w:rsidRPr="00E31705">
        <w:rPr>
          <w:iCs/>
          <w:szCs w:val="24"/>
          <w:vertAlign w:val="superscript"/>
          <w:lang w:val="id"/>
        </w:rPr>
        <w:t>2</w:t>
      </w:r>
      <w:r w:rsidRPr="00E31705">
        <w:rPr>
          <w:iCs/>
          <w:szCs w:val="24"/>
          <w:lang w:val="id"/>
        </w:rPr>
        <w:t>. Angka-angka tersebut menunjukkan bahwa penyakit ini masih menjadi masalah kesehatan publik yang belum tertangani optimal, terutama pada kelompok masyarakat dengan tingkat kebersihan rendah. Salah satu kelompok berisiko tinggi terhadap dermatofitosis adalah siswa yang tinggal di sekolah berbasis asrama atau pesantren. Pola hidup kolektif, penggunaan fasilitas bersama, serta kurangnya kesadaran menjaga kebersihan diri menjadikan asrama sebagai lingkungan dengan tingkat paparan infeksi tinggi. Praktik seperti jarang mandi, berbagi handuk, pakaian, dan alat mandi, serta tidak menjaga kebersihan kamar merupakan perilaku yang berpotensi memicu penyebaran jamur dermatofita. Fenomena ini menunjukkan adanya kesenjangan antara pengetahuan dan praktik perilaku hidup bersih dan sehat (PHBS) di kalangan siswa berasrama.</w:t>
      </w:r>
    </w:p>
    <w:p w14:paraId="3030FB95" w14:textId="77777777" w:rsidR="00153F8B" w:rsidRPr="00E31705" w:rsidRDefault="00153F8B" w:rsidP="00153F8B">
      <w:pPr>
        <w:ind w:firstLine="360"/>
        <w:jc w:val="both"/>
        <w:rPr>
          <w:iCs/>
          <w:szCs w:val="24"/>
          <w:lang w:val="id"/>
        </w:rPr>
      </w:pPr>
      <w:r w:rsidRPr="00E31705">
        <w:rPr>
          <w:iCs/>
          <w:szCs w:val="24"/>
          <w:lang w:val="id"/>
        </w:rPr>
        <w:t xml:space="preserve">Beberapa penelitian telah menunjukkan hubungan antara PHBS dan kejadian dermatofitosis. Amelia dkk. (2020) menemukan bahwa kebiasaan mandi tidak teratur dan penggunaan </w:t>
      </w:r>
      <w:r w:rsidRPr="00E31705">
        <w:rPr>
          <w:iCs/>
          <w:szCs w:val="24"/>
          <w:lang w:val="id"/>
        </w:rPr>
        <w:lastRenderedPageBreak/>
        <w:t>pakaian lembap meningkatkan risiko infeksi jamur kulit pada remaja. Sari dkk. (2021) melaporkan bahwa perilaku berbagi barang pribadi memperbesar potensi penularan infeksi jamur antarindividu. Sementara Yoza et al. (2022) menyoroti bahwa sanitasi lingkungan yang buruk dan ventilasi yang tidak memadai mempercepat penyebaran penyakit kulit jamur di lingkungan asrama. Namun demikian, sebagian besar penelitian tersebut hanya menyoroti faktor perilaku individual, belum mengkaji secara komprehensif hubungan antara PHBS multidimensi (personal, sosial, dan lingkungan) dengan kejadian dermatofitosis di lingkungan pesantren yang memiliki sistem sosial dan kebersihan khas.</w:t>
      </w:r>
    </w:p>
    <w:p w14:paraId="62304AD5" w14:textId="5564B1BB" w:rsidR="00153F8B" w:rsidRPr="00E31705" w:rsidRDefault="00153F8B" w:rsidP="00153F8B">
      <w:pPr>
        <w:ind w:firstLine="360"/>
        <w:jc w:val="both"/>
        <w:rPr>
          <w:iCs/>
          <w:szCs w:val="24"/>
          <w:lang w:val="id"/>
        </w:rPr>
      </w:pPr>
      <w:r w:rsidRPr="00E31705">
        <w:rPr>
          <w:iCs/>
          <w:szCs w:val="24"/>
          <w:lang w:val="id"/>
        </w:rPr>
        <w:t xml:space="preserve">Dari perspektif teori perilaku kesehatan, rendahnya penerapan PHBS dapat dijelaskan melalui Health Belief Model (HBM) yang menyatakan bahwa tindakan preventif seseorang sangat dipengaruhi oleh persepsi terhadap risiko penyakit, manfaat dari perilaku sehat, serta dukungan sosial dan lingkungan. Dalam konteks sekolah berbasis asrama, kesadaran individu terhadap kebersihan diri tidak terlepas dari faktor eksternal seperti disiplin asrama, ketersediaan sarana sanitasi, dan budaya hidup komunal. Artinya, PHBS bukan sekadar perilaku individu, tetapi merupakan sistem perilaku kolektif yang terbentuk dari interaksi antara individu, lingkungan sosial, dan kebijakan institusional. Berdasarkan kondisi tersebut, penelitian ini menjadi penting dilakukan untuk menganalisis hubungan antara perilaku hidup bersih dan sehat (PHBS) dengan kejadian dermatofitosis pada siswa sekolah berbasis asrama. Penelitian ini dilakukan di Pondok Pesantren Insan Cendekia Madani, Kabupaten Pangkajene Kepulauan, Sulawesi Selatan, sebagai </w:t>
      </w:r>
      <w:r w:rsidRPr="00E31705">
        <w:rPr>
          <w:iCs/>
          <w:szCs w:val="24"/>
          <w:lang w:val="id"/>
        </w:rPr>
        <w:t>salah satu institusi pendidikan berasrama dengan karakteristik iklim lembap dan padat penghuni yang berpotensi tinggi terhadap penyebaran infeksi jamur kulit</w:t>
      </w:r>
      <w:r w:rsidR="00B94071" w:rsidRPr="00E31705">
        <w:rPr>
          <w:iCs/>
          <w:szCs w:val="24"/>
          <w:vertAlign w:val="superscript"/>
          <w:lang w:val="id"/>
        </w:rPr>
        <w:t>3</w:t>
      </w:r>
      <w:r w:rsidRPr="00E31705">
        <w:rPr>
          <w:iCs/>
          <w:szCs w:val="24"/>
          <w:lang w:val="id"/>
        </w:rPr>
        <w:t>.</w:t>
      </w:r>
    </w:p>
    <w:p w14:paraId="71B3C70F" w14:textId="77777777" w:rsidR="00153F8B" w:rsidRPr="00E31705" w:rsidRDefault="00153F8B" w:rsidP="00153F8B">
      <w:pPr>
        <w:ind w:firstLine="360"/>
        <w:jc w:val="both"/>
        <w:rPr>
          <w:iCs/>
          <w:szCs w:val="24"/>
          <w:lang w:val="id"/>
        </w:rPr>
      </w:pPr>
      <w:r w:rsidRPr="00E31705">
        <w:rPr>
          <w:iCs/>
          <w:szCs w:val="24"/>
          <w:lang w:val="id"/>
        </w:rPr>
        <w:t>Penelitian ini memiliki kebaruan (novelty) karena menilai secara komprehensif berbagai aspek PHBS seperti kebiasaan mandi, kebersihan rambut, penggunaan pakaian dan handuk pribadi, kebersihan kamar, serta sanitasi lingkungan terhadap kejadian dermatofitosis. Penelitian ini tidak hanya mendeskripsikan hubungan perilaku individu dengan penyakit, tetapi juga menelaah bagaimana interaksi perilaku, lingkungan, dan sistem sosial asrama berkontribusi terhadap risiko infeksi jamur kulit. Adapun hipotesis penelitian ini adalah bahwa terdapat hubungan yang signifikan antara perilaku hidup bersih dan sehat dengan kejadian dermatofitosis pada siswa sekolah berbasis asrama. Siswa dengan perilaku PHBS yang buruk cenderung memiliki risiko lebih tinggi mengalami dermatofitosis dibandingkan siswa dengan perilaku hidup bersih yang baik.</w:t>
      </w:r>
    </w:p>
    <w:p w14:paraId="49DBE424" w14:textId="05C346C4" w:rsidR="00FA767F" w:rsidRDefault="00153F8B" w:rsidP="00153F8B">
      <w:pPr>
        <w:ind w:firstLine="360"/>
        <w:jc w:val="both"/>
        <w:rPr>
          <w:iCs/>
          <w:szCs w:val="24"/>
          <w:lang w:val="id"/>
        </w:rPr>
      </w:pPr>
      <w:r w:rsidRPr="00E31705">
        <w:rPr>
          <w:iCs/>
          <w:szCs w:val="24"/>
          <w:lang w:val="id"/>
        </w:rPr>
        <w:t>Secara teoretis, penelitian ini diharapkan memperkaya kajian tentang hubungan perilaku kesehatan dan penyakit kulit infeksius di lingkungan pendidikan berasrama. Sedangkan secara praktis, hasil penelitian dapat menjadi dasar bagi pihak sekolah dan tenaga kesehatan untuk memperkuat program pembinaan PHBS dan pengawasan kebersihan lingkungan secara berkelanjutan. Melalui penelitian ini, diharapkan lahir strategi pencegahan berbasis perilaku yang efektif guna menekan angka kejadian dermatofitosis serta membentuk budaya hidup sehat dan higienis di lingkungan pesantren.</w:t>
      </w:r>
    </w:p>
    <w:p w14:paraId="2F7E767D" w14:textId="77777777" w:rsidR="00E31705" w:rsidRPr="002F4DC5" w:rsidRDefault="00E31705" w:rsidP="00153F8B">
      <w:pPr>
        <w:ind w:firstLine="360"/>
        <w:jc w:val="both"/>
        <w:rPr>
          <w:sz w:val="22"/>
          <w:szCs w:val="22"/>
          <w:vertAlign w:val="superscript"/>
          <w:lang w:val="id"/>
        </w:rPr>
      </w:pPr>
    </w:p>
    <w:p w14:paraId="13CC1910" w14:textId="77777777" w:rsidR="006459CF" w:rsidRPr="00E31705" w:rsidRDefault="00AE4A26" w:rsidP="00E31705">
      <w:pPr>
        <w:pStyle w:val="Heading1"/>
        <w:suppressAutoHyphens/>
        <w:spacing w:after="60"/>
        <w:rPr>
          <w:i w:val="0"/>
          <w:sz w:val="24"/>
          <w:szCs w:val="24"/>
          <w:lang w:val="de-DE"/>
        </w:rPr>
      </w:pPr>
      <w:r w:rsidRPr="00E31705">
        <w:rPr>
          <w:i w:val="0"/>
          <w:sz w:val="24"/>
          <w:szCs w:val="24"/>
          <w:lang w:val="de-DE"/>
        </w:rPr>
        <w:lastRenderedPageBreak/>
        <w:t>MET</w:t>
      </w:r>
      <w:r w:rsidRPr="00E31705">
        <w:rPr>
          <w:i w:val="0"/>
          <w:sz w:val="24"/>
          <w:szCs w:val="24"/>
          <w:lang w:val="id-ID"/>
        </w:rPr>
        <w:t>O</w:t>
      </w:r>
      <w:r w:rsidR="00C42E54" w:rsidRPr="00E31705">
        <w:rPr>
          <w:i w:val="0"/>
          <w:sz w:val="24"/>
          <w:szCs w:val="24"/>
          <w:lang w:val="de-DE"/>
        </w:rPr>
        <w:t>D</w:t>
      </w:r>
      <w:r w:rsidRPr="00E31705">
        <w:rPr>
          <w:i w:val="0"/>
          <w:sz w:val="24"/>
          <w:szCs w:val="24"/>
          <w:lang w:val="id-ID"/>
        </w:rPr>
        <w:t>E</w:t>
      </w:r>
    </w:p>
    <w:p w14:paraId="37B392AA" w14:textId="13032DD3" w:rsidR="00153F8B" w:rsidRPr="00E31705" w:rsidRDefault="00153F8B" w:rsidP="00153F8B">
      <w:pPr>
        <w:ind w:firstLine="360"/>
        <w:jc w:val="both"/>
        <w:rPr>
          <w:szCs w:val="24"/>
          <w:lang w:val="id"/>
        </w:rPr>
      </w:pPr>
      <w:r w:rsidRPr="00E31705">
        <w:rPr>
          <w:szCs w:val="24"/>
          <w:lang w:val="id"/>
        </w:rPr>
        <w:t>Penelitian ini menggunakan pendekatan kuantitatif analitik observasional dengan desain cross sectional, karena rancangan ini memungkinkan peneliti menilai hubungan antara perilaku hidup bersih dan sehat (PHBS) dengan kejadian dermatofitosis secara simultan tanpa melakukan intervensi</w:t>
      </w:r>
      <w:r w:rsidR="00B94071" w:rsidRPr="00E31705">
        <w:rPr>
          <w:szCs w:val="24"/>
          <w:vertAlign w:val="superscript"/>
          <w:lang w:val="id"/>
        </w:rPr>
        <w:t>4</w:t>
      </w:r>
      <w:r w:rsidRPr="00E31705">
        <w:rPr>
          <w:szCs w:val="24"/>
          <w:lang w:val="id"/>
        </w:rPr>
        <w:t>. Desain ini dipilih untuk memperoleh gambaran korelasional antara variabel perilaku dan kesehatan kulit dalam konteks kehidupan berasrama yang memiliki karakter sosial dan lingkungan khas. Penelitian dilaksanakan di Pondok Pesantren Insan Cendekia Madani, Kabupaten Pangkajene Kepulauan, Provinsi Sulawesi Selatan, pada Maret hingga Mei 2024. Lokasi ini dipilih secara purposif karena memiliki kepadatan penghuni yang tinggi dan kondisi iklim lembap yang dapat meningkatkan risiko pertumbuhan jamur dermatofita. Karakteristik ini menjadikan lingkungan asrama sebagai laboratorium sosial yang ideal untuk mengamati perilaku kesehatan dan kejadian penyakit kulit infeksius.</w:t>
      </w:r>
    </w:p>
    <w:p w14:paraId="7F0E51E8" w14:textId="77777777" w:rsidR="00153F8B" w:rsidRPr="00E31705" w:rsidRDefault="00153F8B" w:rsidP="00153F8B">
      <w:pPr>
        <w:ind w:firstLine="360"/>
        <w:jc w:val="both"/>
        <w:rPr>
          <w:szCs w:val="24"/>
          <w:lang w:val="id"/>
        </w:rPr>
      </w:pPr>
      <w:r w:rsidRPr="00E31705">
        <w:rPr>
          <w:szCs w:val="24"/>
          <w:lang w:val="id"/>
        </w:rPr>
        <w:t xml:space="preserve">Populasi penelitian meliputi seluruh siswa yang tinggal di asrama dengan jumlah 50 responden. Teknik sampling yang digunakan adalah total sampling, karena populasi relatif kecil dan seluruh siswa memenuhi kriteria inklusi. Pendekatan ini memungkinkan peneliti memperoleh gambaran yang utuh tentang perilaku hidup sehat di lingkungan tertutup seperti asrama. Kriteria inklusi mencakup siswa aktif yang tinggal minimal tiga bulan di asrama, bersedia menjadi responden, dan tidak sedang menjalani pengobatan antijamur. Pengumpulan data dilakukan dengan dua teknik utama, yaitu pengisian kuesioner PHBS dan observasi langsung terhadap </w:t>
      </w:r>
      <w:r w:rsidRPr="00E31705">
        <w:rPr>
          <w:szCs w:val="24"/>
          <w:lang w:val="id"/>
        </w:rPr>
        <w:t>kondisi kebersihan diri dan lingkungan asrama. Kuesioner terstruktur dirancang untuk mengevaluasi enam indikator utama perilaku hidup bersih: kebiasaan mandi, kebersihan rambut dan kuku, penggunaan handuk dan pakaian pribadi, kebersihan kamar, serta perilaku mencuci tangan. Observasi dilakukan oleh peneliti bersama tenaga kesehatan untuk memverifikasi konsistensi antara perilaku yang dilaporkan dan kondisi faktual di lapangan. Sementara itu, pemeriksaan klinis dermatofitosis dilakukan secara visual oleh tenaga medis terlatih berdasarkan gejala khas seperti pruritus, skuama, eritema, dan lesi berbatas tegas yang mengindikasikan infeksi jamur kulit.</w:t>
      </w:r>
    </w:p>
    <w:p w14:paraId="5FF149CF" w14:textId="63691C6D" w:rsidR="00FA767F" w:rsidRPr="00E31705" w:rsidRDefault="00153F8B" w:rsidP="00153F8B">
      <w:pPr>
        <w:ind w:firstLine="360"/>
        <w:jc w:val="both"/>
        <w:rPr>
          <w:szCs w:val="24"/>
          <w:lang w:val="id"/>
        </w:rPr>
      </w:pPr>
      <w:r w:rsidRPr="00E31705">
        <w:rPr>
          <w:szCs w:val="24"/>
          <w:lang w:val="id"/>
        </w:rPr>
        <w:t xml:space="preserve">Variabel independen dalam penelitian ini adalah Perilaku Hidup Bersih dan Sehat (PHBS), sedangkan variabel dependen adalah kejadian dermatofitosis. PHBS didefinisikan secara operasional sebagai seperangkat perilaku yang mencerminkan upaya individu menjaga kebersihan diri untuk mencegah penyakit, dengan kategori “baik” apabila skor kuesioner mencapai ≥75% dan “kurang” apabila &lt;75%. Adapun dermatofitosis didefinisikan sebagai infeksi kulit superfisial akibat jamur dermatofita yang menyerang lapisan epidermis, rambut, atau kuku yang dikonfirmasi secara klinis oleh tenaga kesehatan. Analisis data dilakukan melalui dua tahap. Pertama, analisis univariat untuk menggambarkan distribusi frekuensi tiap variabel. Kedua, analisis bivariat menggunakan uji Chi-square (χ²) untuk menguji signifikansi hubungan antara PHBS dan kejadian dermatofitosis dengan tingkat kepercayaan 95% (α = 0,05). Pemilihan uji ini didasarkan pada sifat variabel yang berskala kategorik dan bertujuan untuk menentukan kekuatan asosiasi antarvariabel secara statistik. Data kemudian diolah menggunakan program </w:t>
      </w:r>
      <w:r w:rsidRPr="00E31705">
        <w:rPr>
          <w:szCs w:val="24"/>
          <w:lang w:val="id"/>
        </w:rPr>
        <w:lastRenderedPageBreak/>
        <w:t>SPSS versi 25.0, yang memungkinkan peneliti memperoleh hasil kuantitatif yang valid dan reliabel.</w:t>
      </w:r>
    </w:p>
    <w:p w14:paraId="6E03C964" w14:textId="77777777" w:rsidR="00DC4C89" w:rsidRPr="00E31705" w:rsidRDefault="00DC4C89" w:rsidP="00DC4C89">
      <w:pPr>
        <w:pStyle w:val="Heading1"/>
        <w:suppressAutoHyphens/>
        <w:spacing w:after="60"/>
        <w:rPr>
          <w:i w:val="0"/>
          <w:sz w:val="24"/>
          <w:szCs w:val="24"/>
          <w:lang w:val="id-ID"/>
        </w:rPr>
      </w:pPr>
    </w:p>
    <w:p w14:paraId="46A97AE4" w14:textId="5E43E70D" w:rsidR="00D73172" w:rsidRPr="00E31705" w:rsidRDefault="009147CE" w:rsidP="00DC4C89">
      <w:pPr>
        <w:pStyle w:val="Heading1"/>
        <w:suppressAutoHyphens/>
        <w:spacing w:after="60"/>
        <w:rPr>
          <w:i w:val="0"/>
          <w:sz w:val="24"/>
          <w:szCs w:val="24"/>
          <w:lang w:val="id-ID"/>
        </w:rPr>
      </w:pPr>
      <w:r w:rsidRPr="00E31705">
        <w:rPr>
          <w:i w:val="0"/>
          <w:sz w:val="24"/>
          <w:szCs w:val="24"/>
          <w:lang w:val="id-ID"/>
        </w:rPr>
        <w:t xml:space="preserve">HASIL DAN </w:t>
      </w:r>
      <w:r w:rsidR="00A0422D" w:rsidRPr="00E31705">
        <w:rPr>
          <w:i w:val="0"/>
          <w:sz w:val="24"/>
          <w:szCs w:val="24"/>
          <w:lang w:val="id-ID"/>
        </w:rPr>
        <w:t>PEMBAHASAN</w:t>
      </w:r>
    </w:p>
    <w:p w14:paraId="6EDC5DDC" w14:textId="77777777" w:rsidR="003345CF" w:rsidRPr="00E31705" w:rsidRDefault="003345CF" w:rsidP="003345CF">
      <w:pPr>
        <w:rPr>
          <w:b/>
          <w:bCs/>
          <w:szCs w:val="24"/>
        </w:rPr>
      </w:pPr>
      <w:r w:rsidRPr="00E31705">
        <w:rPr>
          <w:b/>
          <w:bCs/>
          <w:szCs w:val="24"/>
        </w:rPr>
        <w:t>Hasil Penelitian</w:t>
      </w:r>
    </w:p>
    <w:p w14:paraId="473B8B81" w14:textId="5E1DBF7F" w:rsidR="00153F8B" w:rsidRPr="00406D0E" w:rsidRDefault="00153F8B" w:rsidP="00153F8B">
      <w:pPr>
        <w:ind w:firstLine="720"/>
        <w:jc w:val="both"/>
        <w:rPr>
          <w:sz w:val="22"/>
          <w:szCs w:val="22"/>
        </w:rPr>
      </w:pPr>
      <w:r w:rsidRPr="00E31705">
        <w:rPr>
          <w:szCs w:val="24"/>
        </w:rPr>
        <w:t>Penelitian ini dilakukan terhadap 50 siswa Pondok Pesantren Insan Cendekia Madani yang tinggal di asrama. Data diperoleh melalui pengisian kuesioner PHBS dan observasi langsung terhadap kondisi kebersihan diri serta pemeriksaan klinis oleh tenaga kesehatan. Hasil penelitian menunjukkan adanya variasi perilaku hidup bersih dan sehat antarresponden yang berimplikasi langsung terhadap tingkat kejadian dermatofitosis. Secara umum, mayoritas siswa telah menunjukkan perilaku PHBS yang baik dalam beberapa aspek seperti mandi, kebersihan rambut, dan penggunaan alat pribadi. Namun, masih terdapat kesenjangan pada kebersihan lingkungan kamar, pengelolaan pakaian, serta perilaku mencuci tangan secara rutin. Kondisi ini memperlihatkan bahwa meskipun pengetahuan dasar tentang kebersihan cukup baik, penerapan praktik kesehatannya belum konsisten.</w:t>
      </w:r>
    </w:p>
    <w:p w14:paraId="31E8300D" w14:textId="33882C14" w:rsidR="00406D0E" w:rsidRPr="00E31705" w:rsidRDefault="00153F8B" w:rsidP="00406D0E">
      <w:pPr>
        <w:pStyle w:val="Heading3"/>
        <w:jc w:val="center"/>
        <w:rPr>
          <w:rFonts w:ascii="Times New Roman" w:hAnsi="Times New Roman"/>
          <w:color w:val="000000" w:themeColor="text1"/>
          <w:spacing w:val="-2"/>
          <w:szCs w:val="24"/>
        </w:rPr>
      </w:pPr>
      <w:r w:rsidRPr="00E31705">
        <w:rPr>
          <w:rFonts w:ascii="Times New Roman" w:hAnsi="Times New Roman"/>
          <w:color w:val="000000" w:themeColor="text1"/>
          <w:szCs w:val="24"/>
        </w:rPr>
        <w:t xml:space="preserve">Tabel 1. </w:t>
      </w:r>
      <w:bookmarkStart w:id="0" w:name="_Toc212187490"/>
      <w:r w:rsidRPr="00E31705">
        <w:rPr>
          <w:rFonts w:ascii="Times New Roman" w:hAnsi="Times New Roman"/>
          <w:color w:val="000000" w:themeColor="text1"/>
          <w:szCs w:val="24"/>
        </w:rPr>
        <w:t>Hubu</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5"/>
          <w:szCs w:val="24"/>
        </w:rPr>
        <w:t xml:space="preserve"> </w:t>
      </w:r>
      <w:r w:rsidRPr="00E31705">
        <w:rPr>
          <w:rFonts w:ascii="Times New Roman" w:hAnsi="Times New Roman"/>
          <w:color w:val="000000" w:themeColor="text1"/>
          <w:szCs w:val="24"/>
        </w:rPr>
        <w:t>Kebiasaa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4"/>
          <w:szCs w:val="24"/>
        </w:rPr>
        <w:t xml:space="preserve"> </w:t>
      </w:r>
      <w:r w:rsidRPr="00E31705">
        <w:rPr>
          <w:rFonts w:ascii="Times New Roman" w:hAnsi="Times New Roman"/>
          <w:color w:val="000000" w:themeColor="text1"/>
          <w:szCs w:val="24"/>
        </w:rPr>
        <w:t>Ma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di</w:t>
      </w:r>
      <w:r w:rsidRPr="00E31705">
        <w:rPr>
          <w:rFonts w:ascii="Times New Roman" w:hAnsi="Times New Roman"/>
          <w:color w:val="000000" w:themeColor="text1"/>
          <w:spacing w:val="-1"/>
          <w:szCs w:val="24"/>
        </w:rPr>
        <w:t xml:space="preserve"> </w:t>
      </w:r>
      <w:r w:rsidRPr="00E31705">
        <w:rPr>
          <w:rFonts w:ascii="Times New Roman" w:hAnsi="Times New Roman"/>
          <w:color w:val="000000" w:themeColor="text1"/>
          <w:spacing w:val="17"/>
          <w:szCs w:val="24"/>
        </w:rPr>
        <w:t>d</w:t>
      </w:r>
      <w:r w:rsidRPr="00E31705">
        <w:rPr>
          <w:rFonts w:ascii="Times New Roman" w:hAnsi="Times New Roman"/>
          <w:color w:val="000000" w:themeColor="text1"/>
          <w:szCs w:val="24"/>
        </w:rPr>
        <w:t>e</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5"/>
          <w:szCs w:val="24"/>
        </w:rPr>
        <w:t xml:space="preserve"> </w:t>
      </w:r>
      <w:r w:rsidRPr="00E31705">
        <w:rPr>
          <w:rFonts w:ascii="Times New Roman" w:hAnsi="Times New Roman"/>
          <w:color w:val="000000" w:themeColor="text1"/>
          <w:szCs w:val="24"/>
        </w:rPr>
        <w:t>Kejadia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8"/>
          <w:szCs w:val="24"/>
        </w:rPr>
        <w:t xml:space="preserve"> </w:t>
      </w:r>
      <w:r w:rsidRPr="00E31705">
        <w:rPr>
          <w:rFonts w:ascii="Times New Roman" w:hAnsi="Times New Roman"/>
          <w:color w:val="000000" w:themeColor="text1"/>
          <w:spacing w:val="-2"/>
          <w:szCs w:val="24"/>
        </w:rPr>
        <w:t>Dermatofitosis</w:t>
      </w:r>
      <w:bookmarkEnd w:id="0"/>
    </w:p>
    <w:tbl>
      <w:tblPr>
        <w:tblStyle w:val="TableNormal1"/>
        <w:tblW w:w="4754"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02"/>
        <w:gridCol w:w="941"/>
        <w:gridCol w:w="851"/>
        <w:gridCol w:w="621"/>
        <w:gridCol w:w="513"/>
      </w:tblGrid>
      <w:tr w:rsidR="00406D0E" w:rsidRPr="00406D0E" w14:paraId="396899CA" w14:textId="77777777" w:rsidTr="00406D0E">
        <w:trPr>
          <w:trHeight w:val="20"/>
          <w:jc w:val="center"/>
        </w:trPr>
        <w:tc>
          <w:tcPr>
            <w:tcW w:w="1178" w:type="pct"/>
            <w:vMerge w:val="restart"/>
            <w:vAlign w:val="center"/>
          </w:tcPr>
          <w:p w14:paraId="57E8A315" w14:textId="77777777" w:rsidR="00153F8B" w:rsidRPr="00406D0E" w:rsidRDefault="00153F8B" w:rsidP="00153F8B">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pacing w:val="-2"/>
                <w:sz w:val="20"/>
                <w:szCs w:val="20"/>
              </w:rPr>
              <w:t>Kebiasaa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Ma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di</w:t>
            </w:r>
          </w:p>
        </w:tc>
        <w:tc>
          <w:tcPr>
            <w:tcW w:w="2341" w:type="pct"/>
            <w:gridSpan w:val="2"/>
            <w:vAlign w:val="center"/>
          </w:tcPr>
          <w:p w14:paraId="12C54D53" w14:textId="77777777" w:rsidR="00153F8B" w:rsidRPr="00406D0E" w:rsidRDefault="00153F8B" w:rsidP="00406D0E">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811" w:type="pct"/>
            <w:vMerge w:val="restart"/>
            <w:vAlign w:val="center"/>
          </w:tcPr>
          <w:p w14:paraId="363423D2" w14:textId="77777777" w:rsidR="00153F8B" w:rsidRPr="00406D0E" w:rsidRDefault="00153F8B" w:rsidP="00153F8B">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670" w:type="pct"/>
            <w:vMerge w:val="restart"/>
            <w:vAlign w:val="center"/>
          </w:tcPr>
          <w:p w14:paraId="094F11C0" w14:textId="77777777" w:rsidR="00153F8B" w:rsidRPr="00406D0E" w:rsidRDefault="00153F8B" w:rsidP="00153F8B">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406D0E" w:rsidRPr="00406D0E" w14:paraId="1C486C4D" w14:textId="77777777" w:rsidTr="00406D0E">
        <w:trPr>
          <w:trHeight w:val="20"/>
          <w:jc w:val="center"/>
        </w:trPr>
        <w:tc>
          <w:tcPr>
            <w:tcW w:w="1178" w:type="pct"/>
            <w:vMerge/>
            <w:vAlign w:val="center"/>
          </w:tcPr>
          <w:p w14:paraId="7CE0A635" w14:textId="77777777" w:rsidR="00153F8B" w:rsidRPr="00406D0E" w:rsidRDefault="00153F8B" w:rsidP="00153F8B">
            <w:pPr>
              <w:jc w:val="center"/>
              <w:rPr>
                <w:rFonts w:ascii="Times New Roman" w:hAnsi="Times New Roman" w:cs="Times New Roman"/>
                <w:sz w:val="20"/>
                <w:szCs w:val="20"/>
              </w:rPr>
            </w:pPr>
          </w:p>
        </w:tc>
        <w:tc>
          <w:tcPr>
            <w:tcW w:w="1229" w:type="pct"/>
            <w:vAlign w:val="center"/>
          </w:tcPr>
          <w:p w14:paraId="51553890"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6"/>
                <w:sz w:val="20"/>
                <w:szCs w:val="20"/>
              </w:rPr>
              <w:t xml:space="preserve"> </w:t>
            </w:r>
            <w:r w:rsidRPr="00406D0E">
              <w:rPr>
                <w:rFonts w:ascii="Times New Roman" w:hAnsi="Times New Roman" w:cs="Times New Roman"/>
                <w:b/>
                <w:spacing w:val="-2"/>
                <w:sz w:val="20"/>
                <w:szCs w:val="20"/>
              </w:rPr>
              <w:t>Gejala</w:t>
            </w:r>
          </w:p>
        </w:tc>
        <w:tc>
          <w:tcPr>
            <w:tcW w:w="1112" w:type="pct"/>
            <w:vAlign w:val="center"/>
          </w:tcPr>
          <w:p w14:paraId="4D67C926"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219C92AB"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811" w:type="pct"/>
            <w:vMerge/>
            <w:vAlign w:val="center"/>
          </w:tcPr>
          <w:p w14:paraId="0EB37820" w14:textId="77777777" w:rsidR="00153F8B" w:rsidRPr="00406D0E" w:rsidRDefault="00153F8B" w:rsidP="00153F8B">
            <w:pPr>
              <w:jc w:val="center"/>
              <w:rPr>
                <w:rFonts w:ascii="Times New Roman" w:hAnsi="Times New Roman" w:cs="Times New Roman"/>
                <w:sz w:val="20"/>
                <w:szCs w:val="20"/>
              </w:rPr>
            </w:pPr>
          </w:p>
        </w:tc>
        <w:tc>
          <w:tcPr>
            <w:tcW w:w="670" w:type="pct"/>
            <w:vMerge/>
            <w:vAlign w:val="center"/>
          </w:tcPr>
          <w:p w14:paraId="16141A7A" w14:textId="77777777" w:rsidR="00153F8B" w:rsidRPr="00406D0E" w:rsidRDefault="00153F8B" w:rsidP="00153F8B">
            <w:pPr>
              <w:jc w:val="center"/>
              <w:rPr>
                <w:rFonts w:ascii="Times New Roman" w:hAnsi="Times New Roman" w:cs="Times New Roman"/>
                <w:sz w:val="20"/>
                <w:szCs w:val="20"/>
              </w:rPr>
            </w:pPr>
          </w:p>
        </w:tc>
      </w:tr>
      <w:tr w:rsidR="00406D0E" w:rsidRPr="00406D0E" w14:paraId="31B79013" w14:textId="77777777" w:rsidTr="00406D0E">
        <w:trPr>
          <w:trHeight w:val="20"/>
          <w:jc w:val="center"/>
        </w:trPr>
        <w:tc>
          <w:tcPr>
            <w:tcW w:w="1178" w:type="pct"/>
            <w:vAlign w:val="center"/>
          </w:tcPr>
          <w:p w14:paraId="216F7F5F"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1229" w:type="pct"/>
            <w:vAlign w:val="center"/>
          </w:tcPr>
          <w:p w14:paraId="4D76183B"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8</w:t>
            </w:r>
          </w:p>
          <w:p w14:paraId="468C7C87"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(72,7%)</w:t>
            </w:r>
          </w:p>
        </w:tc>
        <w:tc>
          <w:tcPr>
            <w:tcW w:w="1112" w:type="pct"/>
            <w:vAlign w:val="center"/>
          </w:tcPr>
          <w:p w14:paraId="169232DE"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3</w:t>
            </w:r>
          </w:p>
          <w:p w14:paraId="01B630B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(27,3%)</w:t>
            </w:r>
          </w:p>
        </w:tc>
        <w:tc>
          <w:tcPr>
            <w:tcW w:w="811" w:type="pct"/>
            <w:vAlign w:val="center"/>
          </w:tcPr>
          <w:p w14:paraId="45787E1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11</w:t>
            </w:r>
          </w:p>
          <w:p w14:paraId="3A89A0AE"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70" w:type="pct"/>
            <w:vMerge w:val="restart"/>
            <w:vAlign w:val="center"/>
          </w:tcPr>
          <w:p w14:paraId="4CE614C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0,010</w:t>
            </w:r>
          </w:p>
        </w:tc>
      </w:tr>
      <w:tr w:rsidR="00406D0E" w:rsidRPr="00406D0E" w14:paraId="0A49D9ED" w14:textId="77777777" w:rsidTr="00406D0E">
        <w:trPr>
          <w:trHeight w:val="20"/>
          <w:jc w:val="center"/>
        </w:trPr>
        <w:tc>
          <w:tcPr>
            <w:tcW w:w="1178" w:type="pct"/>
            <w:vAlign w:val="center"/>
          </w:tcPr>
          <w:p w14:paraId="6A1EFFD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1229" w:type="pct"/>
            <w:vAlign w:val="center"/>
          </w:tcPr>
          <w:p w14:paraId="4248E9B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10</w:t>
            </w:r>
          </w:p>
          <w:p w14:paraId="023BD852"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(25,6%)</w:t>
            </w:r>
          </w:p>
        </w:tc>
        <w:tc>
          <w:tcPr>
            <w:tcW w:w="1112" w:type="pct"/>
            <w:vAlign w:val="center"/>
          </w:tcPr>
          <w:p w14:paraId="4CE68167"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29</w:t>
            </w:r>
          </w:p>
          <w:p w14:paraId="41FF2E6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(74,4%)</w:t>
            </w:r>
          </w:p>
        </w:tc>
        <w:tc>
          <w:tcPr>
            <w:tcW w:w="811" w:type="pct"/>
            <w:vAlign w:val="center"/>
          </w:tcPr>
          <w:p w14:paraId="75A4EC8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39</w:t>
            </w:r>
          </w:p>
          <w:p w14:paraId="5313DF1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70" w:type="pct"/>
            <w:vMerge/>
            <w:vAlign w:val="center"/>
          </w:tcPr>
          <w:p w14:paraId="3C61AD80" w14:textId="77777777" w:rsidR="00153F8B" w:rsidRPr="00406D0E" w:rsidRDefault="00153F8B" w:rsidP="00306636">
            <w:pPr>
              <w:jc w:val="both"/>
              <w:rPr>
                <w:rFonts w:ascii="Times New Roman" w:hAnsi="Times New Roman" w:cs="Times New Roman"/>
                <w:sz w:val="20"/>
                <w:szCs w:val="20"/>
              </w:rPr>
            </w:pPr>
          </w:p>
        </w:tc>
      </w:tr>
    </w:tbl>
    <w:p w14:paraId="4E3A0514" w14:textId="77777777" w:rsidR="00153F8B" w:rsidRDefault="00153F8B" w:rsidP="00153F8B">
      <w:pPr>
        <w:rPr>
          <w:iCs/>
          <w:spacing w:val="-5"/>
          <w:sz w:val="22"/>
          <w:szCs w:val="22"/>
        </w:rPr>
      </w:pPr>
      <w:r w:rsidRPr="00406D0E">
        <w:rPr>
          <w:rFonts w:ascii="Arial"/>
          <w:i/>
          <w:sz w:val="22"/>
          <w:szCs w:val="22"/>
        </w:rPr>
        <w:t xml:space="preserve">                </w:t>
      </w:r>
      <w:r w:rsidRPr="00406D0E">
        <w:rPr>
          <w:iCs/>
          <w:sz w:val="22"/>
          <w:szCs w:val="22"/>
        </w:rPr>
        <w:t>Sumber</w:t>
      </w:r>
      <w:r w:rsidRPr="00406D0E">
        <w:rPr>
          <w:iCs/>
          <w:spacing w:val="-5"/>
          <w:sz w:val="22"/>
          <w:szCs w:val="22"/>
        </w:rPr>
        <w:t xml:space="preserve"> </w:t>
      </w:r>
      <w:r w:rsidRPr="00406D0E">
        <w:rPr>
          <w:iCs/>
          <w:sz w:val="22"/>
          <w:szCs w:val="22"/>
        </w:rPr>
        <w:t>Data:</w:t>
      </w:r>
      <w:r w:rsidRPr="00406D0E">
        <w:rPr>
          <w:iCs/>
          <w:spacing w:val="-3"/>
          <w:sz w:val="22"/>
          <w:szCs w:val="22"/>
        </w:rPr>
        <w:t xml:space="preserve"> </w:t>
      </w:r>
      <w:r w:rsidRPr="00406D0E">
        <w:rPr>
          <w:iCs/>
          <w:sz w:val="22"/>
          <w:szCs w:val="22"/>
        </w:rPr>
        <w:t>IBM</w:t>
      </w:r>
      <w:r w:rsidRPr="00406D0E">
        <w:rPr>
          <w:iCs/>
          <w:spacing w:val="-9"/>
          <w:sz w:val="22"/>
          <w:szCs w:val="22"/>
        </w:rPr>
        <w:t xml:space="preserve"> </w:t>
      </w:r>
      <w:r w:rsidRPr="00406D0E">
        <w:rPr>
          <w:iCs/>
          <w:sz w:val="22"/>
          <w:szCs w:val="22"/>
        </w:rPr>
        <w:t>SPSS</w:t>
      </w:r>
      <w:r w:rsidRPr="00406D0E">
        <w:rPr>
          <w:iCs/>
          <w:spacing w:val="-4"/>
          <w:sz w:val="22"/>
          <w:szCs w:val="22"/>
        </w:rPr>
        <w:t xml:space="preserve"> </w:t>
      </w:r>
      <w:r w:rsidRPr="00406D0E">
        <w:rPr>
          <w:iCs/>
          <w:spacing w:val="-5"/>
          <w:sz w:val="22"/>
          <w:szCs w:val="22"/>
        </w:rPr>
        <w:t>26</w:t>
      </w:r>
    </w:p>
    <w:p w14:paraId="4B399653" w14:textId="77777777" w:rsidR="00406D0E" w:rsidRPr="00406D0E" w:rsidRDefault="00406D0E" w:rsidP="00153F8B">
      <w:pPr>
        <w:rPr>
          <w:iCs/>
          <w:spacing w:val="-5"/>
          <w:sz w:val="22"/>
          <w:szCs w:val="22"/>
        </w:rPr>
      </w:pPr>
    </w:p>
    <w:p w14:paraId="49DC963A" w14:textId="2B86B9F1" w:rsidR="00153F8B" w:rsidRPr="00E31705" w:rsidRDefault="00153F8B" w:rsidP="00406D0E">
      <w:pPr>
        <w:pStyle w:val="NoSpacing"/>
        <w:spacing w:line="240" w:lineRule="auto"/>
        <w:rPr>
          <w:rFonts w:ascii="Times New Roman" w:hAnsi="Times New Roman" w:cs="Times New Roman"/>
          <w:szCs w:val="24"/>
        </w:rPr>
      </w:pPr>
      <w:r w:rsidRPr="00E31705">
        <w:rPr>
          <w:rFonts w:ascii="Times New Roman" w:hAnsi="Times New Roman" w:cs="Times New Roman"/>
          <w:szCs w:val="24"/>
        </w:rPr>
        <w:t xml:space="preserve">Hasil </w:t>
      </w:r>
      <w:r w:rsidRPr="00E31705">
        <w:rPr>
          <w:rFonts w:ascii="Times New Roman" w:hAnsi="Times New Roman" w:cs="Times New Roman"/>
          <w:spacing w:val="17"/>
          <w:szCs w:val="24"/>
        </w:rPr>
        <w:t>p</w:t>
      </w:r>
      <w:r w:rsidRPr="00E31705">
        <w:rPr>
          <w:rFonts w:ascii="Times New Roman" w:hAnsi="Times New Roman" w:cs="Times New Roman"/>
          <w:szCs w:val="24"/>
        </w:rPr>
        <w:t>ada</w:t>
      </w:r>
      <w:r w:rsidRPr="00E31705">
        <w:rPr>
          <w:rFonts w:ascii="Times New Roman" w:hAnsi="Times New Roman" w:cs="Times New Roman"/>
          <w:spacing w:val="-2"/>
          <w:szCs w:val="24"/>
        </w:rPr>
        <w:t xml:space="preserve"> </w:t>
      </w:r>
      <w:r w:rsidRPr="00E31705">
        <w:rPr>
          <w:rFonts w:ascii="Times New Roman" w:hAnsi="Times New Roman" w:cs="Times New Roman"/>
          <w:szCs w:val="24"/>
        </w:rPr>
        <w:t xml:space="preserve">Tabel 1.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jukka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ada</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p</w:t>
      </w:r>
      <w:r w:rsidRPr="00E31705">
        <w:rPr>
          <w:rFonts w:ascii="Times New Roman" w:hAnsi="Times New Roman" w:cs="Times New Roman"/>
          <w:szCs w:val="24"/>
        </w:rPr>
        <w:t>erbedaa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g jelas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di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ermatofitosis.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di buruk lebih ba</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yak </w:t>
      </w:r>
      <w:r w:rsidRPr="00E31705">
        <w:rPr>
          <w:rFonts w:ascii="Times New Roman" w:hAnsi="Times New Roman" w:cs="Times New Roman"/>
          <w:szCs w:val="24"/>
        </w:rPr>
        <w:t>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(72,7%) </w:t>
      </w:r>
      <w:r w:rsidRPr="00E31705">
        <w:rPr>
          <w:rFonts w:ascii="Times New Roman" w:hAnsi="Times New Roman" w:cs="Times New Roman"/>
          <w:spacing w:val="17"/>
          <w:szCs w:val="24"/>
        </w:rPr>
        <w:t>d</w:t>
      </w:r>
      <w:r w:rsidRPr="00E31705">
        <w:rPr>
          <w:rFonts w:ascii="Times New Roman" w:hAnsi="Times New Roman" w:cs="Times New Roman"/>
          <w:szCs w:val="24"/>
        </w:rPr>
        <w:t>iba</w:t>
      </w:r>
      <w:r w:rsidRPr="00E31705">
        <w:rPr>
          <w:rFonts w:ascii="Times New Roman" w:hAnsi="Times New Roman" w:cs="Times New Roman"/>
          <w:spacing w:val="17"/>
          <w:szCs w:val="24"/>
        </w:rPr>
        <w:t>n</w:t>
      </w:r>
      <w:r w:rsidRPr="00E31705">
        <w:rPr>
          <w:rFonts w:ascii="Times New Roman" w:hAnsi="Times New Roman" w:cs="Times New Roman"/>
          <w:szCs w:val="24"/>
        </w:rPr>
        <w:t>di</w:t>
      </w:r>
      <w:r w:rsidRPr="00E31705">
        <w:rPr>
          <w:rFonts w:ascii="Times New Roman" w:hAnsi="Times New Roman" w:cs="Times New Roman"/>
          <w:spacing w:val="17"/>
          <w:szCs w:val="24"/>
        </w:rPr>
        <w:t>n</w:t>
      </w:r>
      <w:r w:rsidRPr="00E31705">
        <w:rPr>
          <w:rFonts w:ascii="Times New Roman" w:hAnsi="Times New Roman" w:cs="Times New Roman"/>
          <w:szCs w:val="24"/>
        </w:rPr>
        <w:t>gka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idak bergejala (27,3%).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p</w:t>
      </w:r>
      <w:r w:rsidRPr="00E31705">
        <w:rPr>
          <w:rFonts w:ascii="Times New Roman" w:hAnsi="Times New Roman" w:cs="Times New Roman"/>
          <w:szCs w:val="24"/>
        </w:rPr>
        <w:t>ada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di baik, </w:t>
      </w:r>
      <w:r w:rsidRPr="00E31705">
        <w:rPr>
          <w:rFonts w:ascii="Times New Roman" w:hAnsi="Times New Roman" w:cs="Times New Roman"/>
          <w:spacing w:val="17"/>
          <w:szCs w:val="24"/>
        </w:rPr>
        <w:t>m</w:t>
      </w:r>
      <w:r w:rsidRPr="00E31705">
        <w:rPr>
          <w:rFonts w:ascii="Times New Roman" w:hAnsi="Times New Roman" w:cs="Times New Roman"/>
          <w:szCs w:val="24"/>
        </w:rPr>
        <w:t xml:space="preserve">ayoritas </w:t>
      </w:r>
      <w:r w:rsidRPr="00E31705">
        <w:rPr>
          <w:rFonts w:ascii="Times New Roman" w:hAnsi="Times New Roman" w:cs="Times New Roman"/>
          <w:spacing w:val="17"/>
          <w:szCs w:val="24"/>
        </w:rPr>
        <w:t>t</w:t>
      </w:r>
      <w:r w:rsidRPr="00E31705">
        <w:rPr>
          <w:rFonts w:ascii="Times New Roman" w:hAnsi="Times New Roman" w:cs="Times New Roman"/>
          <w:szCs w:val="24"/>
        </w:rPr>
        <w:t>idak</w:t>
      </w:r>
      <w:r w:rsidRPr="00E31705">
        <w:rPr>
          <w:rFonts w:ascii="Times New Roman" w:hAnsi="Times New Roman" w:cs="Times New Roman"/>
          <w:spacing w:val="-8"/>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galami gejala</w:t>
      </w:r>
      <w:r w:rsidRPr="00E31705">
        <w:rPr>
          <w:rFonts w:ascii="Times New Roman" w:hAnsi="Times New Roman" w:cs="Times New Roman"/>
          <w:spacing w:val="-7"/>
          <w:szCs w:val="24"/>
        </w:rPr>
        <w:t xml:space="preserve"> </w:t>
      </w:r>
      <w:r w:rsidRPr="00E31705">
        <w:rPr>
          <w:rFonts w:ascii="Times New Roman" w:hAnsi="Times New Roman" w:cs="Times New Roman"/>
          <w:szCs w:val="24"/>
        </w:rPr>
        <w:t>(74,4%).</w:t>
      </w:r>
      <w:r w:rsidRPr="00E31705">
        <w:rPr>
          <w:rFonts w:ascii="Times New Roman" w:hAnsi="Times New Roman" w:cs="Times New Roman"/>
          <w:spacing w:val="-3"/>
          <w:szCs w:val="24"/>
        </w:rPr>
        <w:t xml:space="preserve"> </w:t>
      </w:r>
      <w:r w:rsidRPr="00E31705">
        <w:rPr>
          <w:rFonts w:ascii="Times New Roman" w:hAnsi="Times New Roman" w:cs="Times New Roman"/>
          <w:szCs w:val="24"/>
        </w:rPr>
        <w:t xml:space="preserve">Uji </w:t>
      </w:r>
      <w:r w:rsidRPr="00E31705">
        <w:rPr>
          <w:rFonts w:ascii="Times New Roman" w:hAnsi="Times New Roman" w:cs="Times New Roman"/>
          <w:spacing w:val="17"/>
          <w:szCs w:val="24"/>
        </w:rPr>
        <w:t>s</w:t>
      </w:r>
      <w:r w:rsidRPr="00E31705">
        <w:rPr>
          <w:rFonts w:ascii="Times New Roman" w:hAnsi="Times New Roman" w:cs="Times New Roman"/>
          <w:szCs w:val="24"/>
        </w:rPr>
        <w:t>tatistik</w:t>
      </w:r>
      <w:r w:rsidRPr="00E31705">
        <w:rPr>
          <w:rFonts w:ascii="Times New Roman" w:hAnsi="Times New Roman" w:cs="Times New Roman"/>
          <w:spacing w:val="-8"/>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emberika</w:t>
      </w:r>
      <w:r w:rsidRPr="00E31705">
        <w:rPr>
          <w:rFonts w:ascii="Times New Roman" w:hAnsi="Times New Roman" w:cs="Times New Roman"/>
          <w:spacing w:val="17"/>
          <w:szCs w:val="24"/>
        </w:rPr>
        <w:t>n</w:t>
      </w:r>
      <w:r w:rsidRPr="00E31705">
        <w:rPr>
          <w:rFonts w:ascii="Times New Roman" w:hAnsi="Times New Roman" w:cs="Times New Roman"/>
          <w:spacing w:val="-3"/>
          <w:szCs w:val="24"/>
        </w:rPr>
        <w:t xml:space="preserve"> </w:t>
      </w:r>
      <w:r w:rsidRPr="00E31705">
        <w:rPr>
          <w:rFonts w:ascii="Times New Roman" w:hAnsi="Times New Roman" w:cs="Times New Roman"/>
          <w:spacing w:val="17"/>
          <w:szCs w:val="24"/>
        </w:rPr>
        <w:t>n</w:t>
      </w:r>
      <w:r w:rsidRPr="00E31705">
        <w:rPr>
          <w:rFonts w:ascii="Times New Roman" w:hAnsi="Times New Roman" w:cs="Times New Roman"/>
          <w:szCs w:val="24"/>
        </w:rPr>
        <w:t>ilai</w:t>
      </w:r>
      <w:r w:rsidRPr="00E31705">
        <w:rPr>
          <w:rFonts w:ascii="Times New Roman" w:hAnsi="Times New Roman" w:cs="Times New Roman"/>
          <w:spacing w:val="-4"/>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pacing w:val="-3"/>
          <w:szCs w:val="24"/>
        </w:rPr>
        <w:t xml:space="preserve"> </w:t>
      </w:r>
      <w:r w:rsidRPr="00E31705">
        <w:rPr>
          <w:rFonts w:ascii="Times New Roman" w:hAnsi="Times New Roman" w:cs="Times New Roman"/>
          <w:szCs w:val="24"/>
        </w:rPr>
        <w:t>=</w:t>
      </w:r>
      <w:r w:rsidRPr="00E31705">
        <w:rPr>
          <w:rFonts w:ascii="Times New Roman" w:hAnsi="Times New Roman" w:cs="Times New Roman"/>
          <w:spacing w:val="-4"/>
          <w:szCs w:val="24"/>
        </w:rPr>
        <w:t xml:space="preserve"> </w:t>
      </w:r>
      <w:r w:rsidRPr="00E31705">
        <w:rPr>
          <w:rFonts w:ascii="Times New Roman" w:hAnsi="Times New Roman" w:cs="Times New Roman"/>
          <w:szCs w:val="24"/>
        </w:rPr>
        <w:t>0,010,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berarti </w:t>
      </w:r>
      <w:r w:rsidRPr="00E31705">
        <w:rPr>
          <w:rFonts w:ascii="Times New Roman" w:hAnsi="Times New Roman" w:cs="Times New Roman"/>
          <w:spacing w:val="17"/>
          <w:szCs w:val="24"/>
        </w:rPr>
        <w:t>t</w:t>
      </w:r>
      <w:r w:rsidRPr="00E31705">
        <w:rPr>
          <w:rFonts w:ascii="Times New Roman" w:hAnsi="Times New Roman" w:cs="Times New Roman"/>
          <w:szCs w:val="24"/>
        </w:rPr>
        <w:t>erdapat 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ig</w:t>
      </w:r>
      <w:r w:rsidRPr="00E31705">
        <w:rPr>
          <w:rFonts w:ascii="Times New Roman" w:hAnsi="Times New Roman" w:cs="Times New Roman"/>
          <w:spacing w:val="17"/>
          <w:szCs w:val="24"/>
        </w:rPr>
        <w:t>n</w:t>
      </w:r>
      <w:r w:rsidRPr="00E31705">
        <w:rPr>
          <w:rFonts w:ascii="Times New Roman" w:hAnsi="Times New Roman" w:cs="Times New Roman"/>
          <w:szCs w:val="24"/>
        </w:rPr>
        <w:t>ifika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di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w:t>
      </w:r>
      <w:r w:rsidRPr="00E31705">
        <w:rPr>
          <w:rFonts w:ascii="Times New Roman" w:hAnsi="Times New Roman" w:cs="Times New Roman"/>
          <w:spacing w:val="17"/>
          <w:szCs w:val="24"/>
        </w:rPr>
        <w:t>p</w:t>
      </w:r>
      <w:r w:rsidRPr="00E31705">
        <w:rPr>
          <w:rFonts w:ascii="Times New Roman" w:hAnsi="Times New Roman" w:cs="Times New Roman"/>
          <w:szCs w:val="24"/>
        </w:rPr>
        <w:t xml:space="preserve">ada </w:t>
      </w:r>
      <w:r w:rsidRPr="00E31705">
        <w:rPr>
          <w:rFonts w:ascii="Times New Roman" w:hAnsi="Times New Roman" w:cs="Times New Roman"/>
          <w:spacing w:val="17"/>
          <w:szCs w:val="24"/>
        </w:rPr>
        <w:t>s</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tri.</w:t>
      </w:r>
    </w:p>
    <w:p w14:paraId="2E7BFE32" w14:textId="77777777" w:rsidR="00153F8B" w:rsidRPr="00E31705" w:rsidRDefault="00153F8B" w:rsidP="00153F8B">
      <w:pPr>
        <w:pStyle w:val="Heading3"/>
        <w:jc w:val="center"/>
        <w:rPr>
          <w:rFonts w:ascii="Times New Roman" w:hAnsi="Times New Roman"/>
          <w:b w:val="0"/>
          <w:bCs w:val="0"/>
          <w:color w:val="000000" w:themeColor="text1"/>
          <w:szCs w:val="24"/>
        </w:rPr>
      </w:pPr>
      <w:bookmarkStart w:id="1" w:name="_Toc212187491"/>
      <w:r w:rsidRPr="00E31705">
        <w:rPr>
          <w:rFonts w:ascii="Times New Roman" w:hAnsi="Times New Roman"/>
          <w:color w:val="000000" w:themeColor="text1"/>
          <w:szCs w:val="24"/>
        </w:rPr>
        <w:t>Tabel 2. Hubu</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4"/>
          <w:szCs w:val="24"/>
        </w:rPr>
        <w:t xml:space="preserve"> </w:t>
      </w:r>
      <w:r w:rsidRPr="00E31705">
        <w:rPr>
          <w:rFonts w:ascii="Times New Roman" w:hAnsi="Times New Roman"/>
          <w:color w:val="000000" w:themeColor="text1"/>
          <w:szCs w:val="24"/>
        </w:rPr>
        <w:t>Kebersiha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7"/>
          <w:szCs w:val="24"/>
        </w:rPr>
        <w:t xml:space="preserve"> </w:t>
      </w:r>
      <w:r w:rsidRPr="00E31705">
        <w:rPr>
          <w:rFonts w:ascii="Times New Roman" w:hAnsi="Times New Roman"/>
          <w:color w:val="000000" w:themeColor="text1"/>
          <w:szCs w:val="24"/>
        </w:rPr>
        <w:t>Rambut</w:t>
      </w:r>
      <w:r w:rsidRPr="00E31705">
        <w:rPr>
          <w:rFonts w:ascii="Times New Roman" w:hAnsi="Times New Roman"/>
          <w:color w:val="000000" w:themeColor="text1"/>
          <w:spacing w:val="-4"/>
          <w:szCs w:val="24"/>
        </w:rPr>
        <w:t xml:space="preserve"> </w:t>
      </w:r>
      <w:r w:rsidRPr="00E31705">
        <w:rPr>
          <w:rFonts w:ascii="Times New Roman" w:hAnsi="Times New Roman"/>
          <w:color w:val="000000" w:themeColor="text1"/>
          <w:spacing w:val="17"/>
          <w:szCs w:val="24"/>
        </w:rPr>
        <w:t>d</w:t>
      </w:r>
      <w:r w:rsidRPr="00E31705">
        <w:rPr>
          <w:rFonts w:ascii="Times New Roman" w:hAnsi="Times New Roman"/>
          <w:color w:val="000000" w:themeColor="text1"/>
          <w:szCs w:val="24"/>
        </w:rPr>
        <w:t>e</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3"/>
          <w:szCs w:val="24"/>
        </w:rPr>
        <w:t xml:space="preserve"> </w:t>
      </w:r>
      <w:r w:rsidRPr="00E31705">
        <w:rPr>
          <w:rFonts w:ascii="Times New Roman" w:hAnsi="Times New Roman"/>
          <w:color w:val="000000" w:themeColor="text1"/>
          <w:szCs w:val="24"/>
        </w:rPr>
        <w:t>Kejadia</w:t>
      </w:r>
      <w:r w:rsidRPr="00E31705">
        <w:rPr>
          <w:rFonts w:ascii="Times New Roman" w:hAnsi="Times New Roman"/>
          <w:color w:val="000000" w:themeColor="text1"/>
          <w:spacing w:val="17"/>
          <w:szCs w:val="24"/>
        </w:rPr>
        <w:t>n</w:t>
      </w:r>
      <w:r w:rsidRPr="00E31705">
        <w:rPr>
          <w:rFonts w:ascii="Times New Roman" w:hAnsi="Times New Roman"/>
          <w:color w:val="000000" w:themeColor="text1"/>
          <w:spacing w:val="-3"/>
          <w:szCs w:val="24"/>
        </w:rPr>
        <w:t xml:space="preserve"> </w:t>
      </w:r>
      <w:r w:rsidRPr="00E31705">
        <w:rPr>
          <w:rFonts w:ascii="Times New Roman" w:hAnsi="Times New Roman"/>
          <w:color w:val="000000" w:themeColor="text1"/>
          <w:spacing w:val="-2"/>
          <w:szCs w:val="24"/>
        </w:rPr>
        <w:t>Dermatofitosis</w:t>
      </w:r>
      <w:bookmarkEnd w:id="1"/>
    </w:p>
    <w:tbl>
      <w:tblPr>
        <w:tblStyle w:val="TableNormal1"/>
        <w:tblW w:w="4964" w:type="pct"/>
        <w:tblBorders>
          <w:top w:val="single" w:sz="4" w:space="0" w:color="auto"/>
          <w:bottom w:val="single" w:sz="4" w:space="0" w:color="auto"/>
          <w:insideH w:val="single" w:sz="4" w:space="0" w:color="auto"/>
        </w:tblBorders>
        <w:tblLook w:val="01E0" w:firstRow="1" w:lastRow="1" w:firstColumn="1" w:lastColumn="1" w:noHBand="0" w:noVBand="0"/>
      </w:tblPr>
      <w:tblGrid>
        <w:gridCol w:w="1134"/>
        <w:gridCol w:w="851"/>
        <w:gridCol w:w="945"/>
        <w:gridCol w:w="588"/>
        <w:gridCol w:w="479"/>
      </w:tblGrid>
      <w:tr w:rsidR="00153F8B" w:rsidRPr="00406D0E" w14:paraId="42F9FC98" w14:textId="77777777" w:rsidTr="00406D0E">
        <w:trPr>
          <w:trHeight w:val="20"/>
        </w:trPr>
        <w:tc>
          <w:tcPr>
            <w:tcW w:w="1419" w:type="pct"/>
            <w:vMerge w:val="restart"/>
            <w:vAlign w:val="center"/>
          </w:tcPr>
          <w:p w14:paraId="65D396CF" w14:textId="77777777" w:rsidR="00153F8B" w:rsidRPr="00406D0E" w:rsidRDefault="00153F8B" w:rsidP="00306636">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pacing w:val="-2"/>
                <w:sz w:val="20"/>
                <w:szCs w:val="20"/>
              </w:rPr>
              <w:t>Kebersiha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Rambut</w:t>
            </w:r>
          </w:p>
        </w:tc>
        <w:tc>
          <w:tcPr>
            <w:tcW w:w="2247" w:type="pct"/>
            <w:gridSpan w:val="2"/>
            <w:vAlign w:val="center"/>
          </w:tcPr>
          <w:p w14:paraId="014D6A74" w14:textId="77777777" w:rsidR="00153F8B" w:rsidRPr="00406D0E" w:rsidRDefault="00153F8B" w:rsidP="00306636">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736" w:type="pct"/>
            <w:vMerge w:val="restart"/>
            <w:vAlign w:val="center"/>
          </w:tcPr>
          <w:p w14:paraId="11F9A329" w14:textId="77777777" w:rsidR="00153F8B" w:rsidRPr="00406D0E" w:rsidRDefault="00153F8B" w:rsidP="00306636">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599" w:type="pct"/>
            <w:vMerge w:val="restart"/>
            <w:vAlign w:val="center"/>
          </w:tcPr>
          <w:p w14:paraId="30F50628" w14:textId="77777777" w:rsidR="00153F8B" w:rsidRPr="00406D0E" w:rsidRDefault="00153F8B" w:rsidP="00306636">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153F8B" w:rsidRPr="00406D0E" w14:paraId="3F393C48" w14:textId="77777777" w:rsidTr="00406D0E">
        <w:trPr>
          <w:trHeight w:val="20"/>
        </w:trPr>
        <w:tc>
          <w:tcPr>
            <w:tcW w:w="1419" w:type="pct"/>
            <w:vMerge/>
            <w:vAlign w:val="center"/>
          </w:tcPr>
          <w:p w14:paraId="0B5C1D10" w14:textId="77777777" w:rsidR="00153F8B" w:rsidRPr="00406D0E" w:rsidRDefault="00153F8B" w:rsidP="00306636">
            <w:pPr>
              <w:jc w:val="both"/>
              <w:rPr>
                <w:rFonts w:ascii="Times New Roman" w:hAnsi="Times New Roman" w:cs="Times New Roman"/>
                <w:sz w:val="20"/>
                <w:szCs w:val="20"/>
              </w:rPr>
            </w:pPr>
          </w:p>
        </w:tc>
        <w:tc>
          <w:tcPr>
            <w:tcW w:w="1065" w:type="pct"/>
            <w:vAlign w:val="center"/>
          </w:tcPr>
          <w:p w14:paraId="67D3B5B1"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5"/>
                <w:sz w:val="20"/>
                <w:szCs w:val="20"/>
              </w:rPr>
              <w:t xml:space="preserve"> </w:t>
            </w:r>
            <w:r w:rsidRPr="00406D0E">
              <w:rPr>
                <w:rFonts w:ascii="Times New Roman" w:hAnsi="Times New Roman" w:cs="Times New Roman"/>
                <w:b/>
                <w:spacing w:val="-2"/>
                <w:sz w:val="20"/>
                <w:szCs w:val="20"/>
              </w:rPr>
              <w:t>Gejala</w:t>
            </w:r>
          </w:p>
        </w:tc>
        <w:tc>
          <w:tcPr>
            <w:tcW w:w="1182" w:type="pct"/>
            <w:vAlign w:val="center"/>
          </w:tcPr>
          <w:p w14:paraId="3FEE410F"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3242BCA9"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736" w:type="pct"/>
            <w:vMerge/>
            <w:vAlign w:val="center"/>
          </w:tcPr>
          <w:p w14:paraId="454C5B90" w14:textId="77777777" w:rsidR="00153F8B" w:rsidRPr="00406D0E" w:rsidRDefault="00153F8B" w:rsidP="00306636">
            <w:pPr>
              <w:jc w:val="both"/>
              <w:rPr>
                <w:rFonts w:ascii="Times New Roman" w:hAnsi="Times New Roman" w:cs="Times New Roman"/>
                <w:sz w:val="20"/>
                <w:szCs w:val="20"/>
              </w:rPr>
            </w:pPr>
          </w:p>
        </w:tc>
        <w:tc>
          <w:tcPr>
            <w:tcW w:w="599" w:type="pct"/>
            <w:vMerge/>
            <w:vAlign w:val="center"/>
          </w:tcPr>
          <w:p w14:paraId="1D6177AF" w14:textId="77777777" w:rsidR="00153F8B" w:rsidRPr="00406D0E" w:rsidRDefault="00153F8B" w:rsidP="00306636">
            <w:pPr>
              <w:jc w:val="both"/>
              <w:rPr>
                <w:rFonts w:ascii="Times New Roman" w:hAnsi="Times New Roman" w:cs="Times New Roman"/>
                <w:sz w:val="20"/>
                <w:szCs w:val="20"/>
              </w:rPr>
            </w:pPr>
          </w:p>
        </w:tc>
      </w:tr>
      <w:tr w:rsidR="00153F8B" w:rsidRPr="00406D0E" w14:paraId="75EF4375" w14:textId="77777777" w:rsidTr="00406D0E">
        <w:trPr>
          <w:trHeight w:val="20"/>
        </w:trPr>
        <w:tc>
          <w:tcPr>
            <w:tcW w:w="1419" w:type="pct"/>
            <w:vAlign w:val="center"/>
          </w:tcPr>
          <w:p w14:paraId="11CA697B"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1065" w:type="pct"/>
            <w:vAlign w:val="center"/>
          </w:tcPr>
          <w:p w14:paraId="1D3D469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4</w:t>
            </w:r>
          </w:p>
          <w:p w14:paraId="52C8C29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1182" w:type="pct"/>
            <w:vAlign w:val="center"/>
          </w:tcPr>
          <w:p w14:paraId="7ADE61F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0</w:t>
            </w:r>
          </w:p>
          <w:p w14:paraId="406025C7"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(0,0%)</w:t>
            </w:r>
          </w:p>
        </w:tc>
        <w:tc>
          <w:tcPr>
            <w:tcW w:w="736" w:type="pct"/>
            <w:vAlign w:val="center"/>
          </w:tcPr>
          <w:p w14:paraId="43962B3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4</w:t>
            </w:r>
          </w:p>
          <w:p w14:paraId="7304DAB5"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599" w:type="pct"/>
            <w:vMerge w:val="restart"/>
            <w:vAlign w:val="center"/>
          </w:tcPr>
          <w:p w14:paraId="1C474A0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0,013</w:t>
            </w:r>
          </w:p>
        </w:tc>
      </w:tr>
      <w:tr w:rsidR="00153F8B" w:rsidRPr="00406D0E" w14:paraId="58D5294D" w14:textId="77777777" w:rsidTr="00406D0E">
        <w:trPr>
          <w:trHeight w:val="20"/>
        </w:trPr>
        <w:tc>
          <w:tcPr>
            <w:tcW w:w="1419" w:type="pct"/>
            <w:vAlign w:val="center"/>
          </w:tcPr>
          <w:p w14:paraId="76FBCEB2"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1065" w:type="pct"/>
            <w:vAlign w:val="center"/>
          </w:tcPr>
          <w:p w14:paraId="353571C9"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14</w:t>
            </w:r>
          </w:p>
          <w:p w14:paraId="5E5AEDE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(30,4%)</w:t>
            </w:r>
          </w:p>
        </w:tc>
        <w:tc>
          <w:tcPr>
            <w:tcW w:w="1182" w:type="pct"/>
            <w:vAlign w:val="center"/>
          </w:tcPr>
          <w:p w14:paraId="6164C3F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32</w:t>
            </w:r>
          </w:p>
          <w:p w14:paraId="71BF359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(69,6%)</w:t>
            </w:r>
          </w:p>
        </w:tc>
        <w:tc>
          <w:tcPr>
            <w:tcW w:w="736" w:type="pct"/>
            <w:vAlign w:val="center"/>
          </w:tcPr>
          <w:p w14:paraId="4F77F80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46</w:t>
            </w:r>
          </w:p>
          <w:p w14:paraId="4872653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599" w:type="pct"/>
            <w:vMerge/>
            <w:vAlign w:val="center"/>
          </w:tcPr>
          <w:p w14:paraId="67A24F9D" w14:textId="77777777" w:rsidR="00153F8B" w:rsidRPr="00406D0E" w:rsidRDefault="00153F8B" w:rsidP="00306636">
            <w:pPr>
              <w:jc w:val="both"/>
              <w:rPr>
                <w:rFonts w:ascii="Times New Roman" w:hAnsi="Times New Roman" w:cs="Times New Roman"/>
                <w:sz w:val="20"/>
                <w:szCs w:val="20"/>
              </w:rPr>
            </w:pPr>
          </w:p>
        </w:tc>
      </w:tr>
    </w:tbl>
    <w:p w14:paraId="049E6510" w14:textId="77777777" w:rsidR="00153F8B" w:rsidRPr="00406D0E" w:rsidRDefault="00153F8B" w:rsidP="00153F8B">
      <w:pPr>
        <w:ind w:firstLine="567"/>
        <w:jc w:val="both"/>
        <w:rPr>
          <w:iCs/>
          <w:sz w:val="22"/>
          <w:szCs w:val="22"/>
        </w:rPr>
      </w:pPr>
      <w:r w:rsidRPr="00406D0E">
        <w:rPr>
          <w:iCs/>
          <w:sz w:val="22"/>
          <w:szCs w:val="22"/>
        </w:rPr>
        <w:t>Sumber</w:t>
      </w:r>
      <w:r w:rsidRPr="00406D0E">
        <w:rPr>
          <w:iCs/>
          <w:spacing w:val="-5"/>
          <w:sz w:val="22"/>
          <w:szCs w:val="22"/>
        </w:rPr>
        <w:t xml:space="preserve"> </w:t>
      </w:r>
      <w:r w:rsidRPr="00406D0E">
        <w:rPr>
          <w:iCs/>
          <w:sz w:val="22"/>
          <w:szCs w:val="22"/>
        </w:rPr>
        <w:t>Data:</w:t>
      </w:r>
      <w:r w:rsidRPr="00406D0E">
        <w:rPr>
          <w:iCs/>
          <w:spacing w:val="-3"/>
          <w:sz w:val="22"/>
          <w:szCs w:val="22"/>
        </w:rPr>
        <w:t xml:space="preserve"> </w:t>
      </w:r>
      <w:r w:rsidRPr="00406D0E">
        <w:rPr>
          <w:iCs/>
          <w:sz w:val="22"/>
          <w:szCs w:val="22"/>
        </w:rPr>
        <w:t>IBM</w:t>
      </w:r>
      <w:r w:rsidRPr="00406D0E">
        <w:rPr>
          <w:iCs/>
          <w:spacing w:val="-9"/>
          <w:sz w:val="22"/>
          <w:szCs w:val="22"/>
        </w:rPr>
        <w:t xml:space="preserve"> </w:t>
      </w:r>
      <w:r w:rsidRPr="00406D0E">
        <w:rPr>
          <w:iCs/>
          <w:sz w:val="22"/>
          <w:szCs w:val="22"/>
        </w:rPr>
        <w:t>SPSS</w:t>
      </w:r>
      <w:r w:rsidRPr="00406D0E">
        <w:rPr>
          <w:iCs/>
          <w:spacing w:val="-4"/>
          <w:sz w:val="22"/>
          <w:szCs w:val="22"/>
        </w:rPr>
        <w:t xml:space="preserve"> </w:t>
      </w:r>
      <w:r w:rsidRPr="00406D0E">
        <w:rPr>
          <w:iCs/>
          <w:spacing w:val="-5"/>
          <w:sz w:val="22"/>
          <w:szCs w:val="22"/>
        </w:rPr>
        <w:t>26</w:t>
      </w:r>
    </w:p>
    <w:p w14:paraId="5791CA5C" w14:textId="77777777" w:rsidR="00E31705" w:rsidRDefault="00E31705" w:rsidP="00153F8B">
      <w:pPr>
        <w:pStyle w:val="NoSpacing"/>
        <w:spacing w:line="240" w:lineRule="auto"/>
        <w:rPr>
          <w:rFonts w:ascii="Times New Roman" w:hAnsi="Times New Roman" w:cs="Times New Roman"/>
          <w:sz w:val="22"/>
        </w:rPr>
      </w:pPr>
    </w:p>
    <w:p w14:paraId="1ABF38F8" w14:textId="42B0EF0F" w:rsidR="00153F8B" w:rsidRPr="00E31705" w:rsidRDefault="00153F8B" w:rsidP="001D5533">
      <w:pPr>
        <w:pStyle w:val="NoSpacing"/>
        <w:spacing w:line="240" w:lineRule="auto"/>
        <w:rPr>
          <w:rFonts w:ascii="Times New Roman" w:hAnsi="Times New Roman" w:cs="Times New Roman"/>
          <w:szCs w:val="24"/>
        </w:rPr>
      </w:pPr>
      <w:r w:rsidRPr="00E31705">
        <w:rPr>
          <w:rFonts w:ascii="Times New Roman" w:hAnsi="Times New Roman" w:cs="Times New Roman"/>
          <w:szCs w:val="24"/>
        </w:rPr>
        <w:t>Berdasarka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 xml:space="preserve">abel 2.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atas, </w:t>
      </w:r>
      <w:r w:rsidRPr="00E31705">
        <w:rPr>
          <w:rFonts w:ascii="Times New Roman" w:hAnsi="Times New Roman" w:cs="Times New Roman"/>
          <w:spacing w:val="17"/>
          <w:szCs w:val="24"/>
        </w:rPr>
        <w:t>m</w:t>
      </w:r>
      <w:r w:rsidRPr="00E31705">
        <w:rPr>
          <w:rFonts w:ascii="Times New Roman" w:hAnsi="Times New Roman" w:cs="Times New Roman"/>
          <w:szCs w:val="24"/>
        </w:rPr>
        <w:t>emperlihatka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w:t>
      </w:r>
      <w:r w:rsidRPr="00E31705">
        <w:rPr>
          <w:rFonts w:ascii="Times New Roman" w:hAnsi="Times New Roman" w:cs="Times New Roman"/>
          <w:spacing w:val="17"/>
          <w:szCs w:val="24"/>
        </w:rPr>
        <w:t>s</w:t>
      </w:r>
      <w:r w:rsidRPr="00E31705">
        <w:rPr>
          <w:rFonts w:ascii="Times New Roman" w:hAnsi="Times New Roman" w:cs="Times New Roman"/>
          <w:szCs w:val="24"/>
        </w:rPr>
        <w:t>eluruh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ebersiha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rambut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buruk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 (100%). Ko</w:t>
      </w:r>
      <w:r w:rsidRPr="00E31705">
        <w:rPr>
          <w:rFonts w:ascii="Times New Roman" w:hAnsi="Times New Roman" w:cs="Times New Roman"/>
          <w:spacing w:val="17"/>
          <w:szCs w:val="24"/>
        </w:rPr>
        <w:t>n</w:t>
      </w:r>
      <w:r w:rsidRPr="00E31705">
        <w:rPr>
          <w:rFonts w:ascii="Times New Roman" w:hAnsi="Times New Roman" w:cs="Times New Roman"/>
          <w:szCs w:val="24"/>
        </w:rPr>
        <w:t>disi i</w:t>
      </w:r>
      <w:r w:rsidRPr="00E31705">
        <w:rPr>
          <w:rFonts w:ascii="Times New Roman" w:hAnsi="Times New Roman" w:cs="Times New Roman"/>
          <w:spacing w:val="17"/>
          <w:szCs w:val="24"/>
        </w:rPr>
        <w:t>n</w:t>
      </w:r>
      <w:r w:rsidRPr="00E31705">
        <w:rPr>
          <w:rFonts w:ascii="Times New Roman" w:hAnsi="Times New Roman" w:cs="Times New Roman"/>
          <w:szCs w:val="24"/>
        </w:rPr>
        <w:t xml:space="preserve">i </w:t>
      </w:r>
      <w:r w:rsidRPr="00E31705">
        <w:rPr>
          <w:rFonts w:ascii="Times New Roman" w:hAnsi="Times New Roman" w:cs="Times New Roman"/>
          <w:spacing w:val="17"/>
          <w:szCs w:val="24"/>
        </w:rPr>
        <w:t>s</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gat </w:t>
      </w:r>
      <w:r w:rsidRPr="00E31705">
        <w:rPr>
          <w:rFonts w:ascii="Times New Roman" w:hAnsi="Times New Roman" w:cs="Times New Roman"/>
          <w:spacing w:val="17"/>
          <w:szCs w:val="24"/>
        </w:rPr>
        <w:t>k</w:t>
      </w:r>
      <w:r w:rsidRPr="00E31705">
        <w:rPr>
          <w:rFonts w:ascii="Times New Roman" w:hAnsi="Times New Roman" w:cs="Times New Roman"/>
          <w:szCs w:val="24"/>
        </w:rPr>
        <w:t>o</w:t>
      </w:r>
      <w:r w:rsidRPr="00E31705">
        <w:rPr>
          <w:rFonts w:ascii="Times New Roman" w:hAnsi="Times New Roman" w:cs="Times New Roman"/>
          <w:spacing w:val="17"/>
          <w:szCs w:val="24"/>
        </w:rPr>
        <w:t>n</w:t>
      </w:r>
      <w:r w:rsidRPr="00E31705">
        <w:rPr>
          <w:rFonts w:ascii="Times New Roman" w:hAnsi="Times New Roman" w:cs="Times New Roman"/>
          <w:szCs w:val="24"/>
        </w:rPr>
        <w:t xml:space="preserve">tras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 xml:space="preserve">emiliki </w:t>
      </w:r>
      <w:r w:rsidRPr="00E31705">
        <w:rPr>
          <w:rFonts w:ascii="Times New Roman" w:hAnsi="Times New Roman" w:cs="Times New Roman"/>
          <w:spacing w:val="17"/>
          <w:szCs w:val="24"/>
        </w:rPr>
        <w:t>k</w:t>
      </w:r>
      <w:r w:rsidRPr="00E31705">
        <w:rPr>
          <w:rFonts w:ascii="Times New Roman" w:hAnsi="Times New Roman" w:cs="Times New Roman"/>
          <w:szCs w:val="24"/>
        </w:rPr>
        <w:t>ebersiha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rambut baik,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w:t>
      </w:r>
      <w:r w:rsidRPr="00E31705">
        <w:rPr>
          <w:rFonts w:ascii="Times New Roman" w:hAnsi="Times New Roman" w:cs="Times New Roman"/>
          <w:spacing w:val="17"/>
          <w:szCs w:val="24"/>
        </w:rPr>
        <w:t>m</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a </w:t>
      </w:r>
      <w:r w:rsidRPr="00E31705">
        <w:rPr>
          <w:rFonts w:ascii="Times New Roman" w:hAnsi="Times New Roman" w:cs="Times New Roman"/>
          <w:spacing w:val="17"/>
          <w:szCs w:val="24"/>
        </w:rPr>
        <w:t>s</w:t>
      </w:r>
      <w:r w:rsidRPr="00E31705">
        <w:rPr>
          <w:rFonts w:ascii="Times New Roman" w:hAnsi="Times New Roman" w:cs="Times New Roman"/>
          <w:szCs w:val="24"/>
        </w:rPr>
        <w:t>ebagia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besar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(69,6%). </w:t>
      </w:r>
      <w:r w:rsidRPr="00E31705">
        <w:rPr>
          <w:rFonts w:ascii="Times New Roman" w:hAnsi="Times New Roman" w:cs="Times New Roman"/>
          <w:spacing w:val="17"/>
          <w:szCs w:val="24"/>
        </w:rPr>
        <w:t>P</w:t>
      </w:r>
      <w:r w:rsidRPr="00E31705">
        <w:rPr>
          <w:rFonts w:ascii="Times New Roman" w:hAnsi="Times New Roman" w:cs="Times New Roman"/>
          <w:szCs w:val="24"/>
        </w:rPr>
        <w:t>erbedaa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istribusi </w:t>
      </w:r>
      <w:r w:rsidRPr="00E31705">
        <w:rPr>
          <w:rFonts w:ascii="Times New Roman" w:hAnsi="Times New Roman" w:cs="Times New Roman"/>
          <w:spacing w:val="17"/>
          <w:szCs w:val="24"/>
        </w:rPr>
        <w:t>t</w:t>
      </w:r>
      <w:r w:rsidRPr="00E31705">
        <w:rPr>
          <w:rFonts w:ascii="Times New Roman" w:hAnsi="Times New Roman" w:cs="Times New Roman"/>
          <w:szCs w:val="24"/>
        </w:rPr>
        <w:t xml:space="preserve">ersebut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iperkuat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pacing w:val="80"/>
          <w:szCs w:val="24"/>
        </w:rPr>
        <w:t xml:space="preserve"> </w:t>
      </w:r>
      <w:r w:rsidRPr="00E31705">
        <w:rPr>
          <w:rFonts w:ascii="Times New Roman" w:hAnsi="Times New Roman" w:cs="Times New Roman"/>
          <w:szCs w:val="24"/>
        </w:rPr>
        <w:t>hasil</w:t>
      </w:r>
      <w:r w:rsidRPr="00E31705">
        <w:rPr>
          <w:rFonts w:ascii="Times New Roman" w:hAnsi="Times New Roman" w:cs="Times New Roman"/>
          <w:spacing w:val="80"/>
          <w:szCs w:val="24"/>
        </w:rPr>
        <w:t xml:space="preserve"> </w:t>
      </w:r>
      <w:r w:rsidRPr="00E31705">
        <w:rPr>
          <w:rFonts w:ascii="Times New Roman" w:hAnsi="Times New Roman" w:cs="Times New Roman"/>
          <w:szCs w:val="24"/>
        </w:rPr>
        <w:t>uji</w:t>
      </w:r>
      <w:r w:rsidRPr="00E31705">
        <w:rPr>
          <w:rFonts w:ascii="Times New Roman" w:hAnsi="Times New Roman" w:cs="Times New Roman"/>
          <w:spacing w:val="80"/>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tatistik</w:t>
      </w:r>
      <w:r w:rsidRPr="00E31705">
        <w:rPr>
          <w:rFonts w:ascii="Times New Roman" w:hAnsi="Times New Roman" w:cs="Times New Roman"/>
          <w:spacing w:val="80"/>
          <w:szCs w:val="24"/>
        </w:rPr>
        <w:t xml:space="preserve"> </w:t>
      </w:r>
      <w:r w:rsidRPr="00E31705">
        <w:rPr>
          <w:rFonts w:ascii="Times New Roman" w:hAnsi="Times New Roman" w:cs="Times New Roman"/>
          <w:szCs w:val="24"/>
        </w:rPr>
        <w:t>(</w:t>
      </w:r>
      <w:r w:rsidRPr="00E31705">
        <w:rPr>
          <w:rFonts w:ascii="Times New Roman" w:hAnsi="Times New Roman" w:cs="Times New Roman"/>
          <w:spacing w:val="17"/>
          <w:szCs w:val="24"/>
        </w:rPr>
        <w:t>p</w:t>
      </w:r>
      <w:r w:rsidRPr="00E31705">
        <w:rPr>
          <w:rFonts w:ascii="Times New Roman" w:hAnsi="Times New Roman" w:cs="Times New Roman"/>
          <w:spacing w:val="80"/>
          <w:szCs w:val="24"/>
        </w:rPr>
        <w:t xml:space="preserve"> </w:t>
      </w:r>
      <w:r w:rsidRPr="00E31705">
        <w:rPr>
          <w:rFonts w:ascii="Times New Roman" w:hAnsi="Times New Roman" w:cs="Times New Roman"/>
          <w:szCs w:val="24"/>
        </w:rPr>
        <w:t>=</w:t>
      </w:r>
      <w:r w:rsidRPr="00E31705">
        <w:rPr>
          <w:rFonts w:ascii="Times New Roman" w:hAnsi="Times New Roman" w:cs="Times New Roman"/>
          <w:spacing w:val="80"/>
          <w:szCs w:val="24"/>
        </w:rPr>
        <w:t xml:space="preserve"> </w:t>
      </w:r>
      <w:r w:rsidRPr="00E31705">
        <w:rPr>
          <w:rFonts w:ascii="Times New Roman" w:hAnsi="Times New Roman" w:cs="Times New Roman"/>
          <w:szCs w:val="24"/>
        </w:rPr>
        <w:t>0,013),</w:t>
      </w:r>
      <w:r w:rsidRPr="00E31705">
        <w:rPr>
          <w:rFonts w:ascii="Times New Roman" w:hAnsi="Times New Roman" w:cs="Times New Roman"/>
          <w:spacing w:val="80"/>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ehi</w:t>
      </w:r>
      <w:r w:rsidRPr="00E31705">
        <w:rPr>
          <w:rFonts w:ascii="Times New Roman" w:hAnsi="Times New Roman" w:cs="Times New Roman"/>
          <w:spacing w:val="17"/>
          <w:szCs w:val="24"/>
        </w:rPr>
        <w:t>n</w:t>
      </w:r>
      <w:r w:rsidRPr="00E31705">
        <w:rPr>
          <w:rFonts w:ascii="Times New Roman" w:hAnsi="Times New Roman" w:cs="Times New Roman"/>
          <w:szCs w:val="24"/>
        </w:rPr>
        <w:t>gga</w:t>
      </w:r>
      <w:r w:rsidRPr="00E31705">
        <w:rPr>
          <w:rFonts w:ascii="Times New Roman" w:hAnsi="Times New Roman" w:cs="Times New Roman"/>
          <w:spacing w:val="80"/>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apat</w:t>
      </w:r>
      <w:r w:rsidRPr="00E31705">
        <w:rPr>
          <w:rFonts w:ascii="Times New Roman" w:hAnsi="Times New Roman" w:cs="Times New Roman"/>
          <w:spacing w:val="80"/>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isimpulka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erdapat</w:t>
      </w:r>
      <w:r w:rsidRPr="00E31705">
        <w:rPr>
          <w:rFonts w:ascii="Times New Roman" w:hAnsi="Times New Roman" w:cs="Times New Roman"/>
          <w:spacing w:val="40"/>
          <w:szCs w:val="24"/>
        </w:rPr>
        <w:t xml:space="preserve"> </w:t>
      </w:r>
      <w:r w:rsidRPr="00E31705">
        <w:rPr>
          <w:rFonts w:ascii="Times New Roman" w:hAnsi="Times New Roman" w:cs="Times New Roman"/>
          <w:szCs w:val="24"/>
        </w:rPr>
        <w:t>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pacing w:val="40"/>
          <w:szCs w:val="24"/>
        </w:rPr>
        <w:t xml:space="preserve"> </w:t>
      </w:r>
      <w:r w:rsidRPr="00E31705">
        <w:rPr>
          <w:rFonts w:ascii="Times New Roman" w:hAnsi="Times New Roman" w:cs="Times New Roman"/>
          <w:szCs w:val="24"/>
        </w:rPr>
        <w:t>ya</w:t>
      </w:r>
      <w:r w:rsidRPr="00E31705">
        <w:rPr>
          <w:rFonts w:ascii="Times New Roman" w:hAnsi="Times New Roman" w:cs="Times New Roman"/>
          <w:spacing w:val="17"/>
          <w:szCs w:val="24"/>
        </w:rPr>
        <w:t>n</w:t>
      </w:r>
      <w:r w:rsidRPr="00E31705">
        <w:rPr>
          <w:rFonts w:ascii="Times New Roman" w:hAnsi="Times New Roman" w:cs="Times New Roman"/>
          <w:szCs w:val="24"/>
        </w:rPr>
        <w:t>g</w:t>
      </w:r>
      <w:r w:rsidRPr="00E31705">
        <w:rPr>
          <w:rFonts w:ascii="Times New Roman" w:hAnsi="Times New Roman" w:cs="Times New Roman"/>
          <w:spacing w:val="40"/>
          <w:szCs w:val="24"/>
        </w:rPr>
        <w:t xml:space="preserve"> </w:t>
      </w:r>
      <w:r w:rsidRPr="00E31705">
        <w:rPr>
          <w:rFonts w:ascii="Times New Roman" w:hAnsi="Times New Roman" w:cs="Times New Roman"/>
          <w:szCs w:val="24"/>
        </w:rPr>
        <w:t>bermak</w:t>
      </w:r>
      <w:r w:rsidRPr="00E31705">
        <w:rPr>
          <w:rFonts w:ascii="Times New Roman" w:hAnsi="Times New Roman" w:cs="Times New Roman"/>
          <w:spacing w:val="17"/>
          <w:szCs w:val="24"/>
        </w:rPr>
        <w:t>n</w:t>
      </w:r>
      <w:r w:rsidRPr="00E31705">
        <w:rPr>
          <w:rFonts w:ascii="Times New Roman" w:hAnsi="Times New Roman" w:cs="Times New Roman"/>
          <w:szCs w:val="24"/>
        </w:rPr>
        <w:t>a</w:t>
      </w:r>
      <w:r w:rsidRPr="00E31705">
        <w:rPr>
          <w:rFonts w:ascii="Times New Roman" w:hAnsi="Times New Roman" w:cs="Times New Roman"/>
          <w:spacing w:val="40"/>
          <w:szCs w:val="24"/>
        </w:rPr>
        <w:t xml:space="preserve"> </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tara</w:t>
      </w:r>
      <w:r w:rsidRPr="00E31705">
        <w:rPr>
          <w:rFonts w:ascii="Times New Roman" w:hAnsi="Times New Roman" w:cs="Times New Roman"/>
          <w:spacing w:val="40"/>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i</w:t>
      </w:r>
      <w:r w:rsidRPr="00E31705">
        <w:rPr>
          <w:rFonts w:ascii="Times New Roman" w:hAnsi="Times New Roman" w:cs="Times New Roman"/>
          <w:spacing w:val="17"/>
          <w:szCs w:val="24"/>
        </w:rPr>
        <w:t>n</w:t>
      </w:r>
      <w:r w:rsidRPr="00E31705">
        <w:rPr>
          <w:rFonts w:ascii="Times New Roman" w:hAnsi="Times New Roman" w:cs="Times New Roman"/>
          <w:szCs w:val="24"/>
        </w:rPr>
        <w:t>gkat</w:t>
      </w:r>
      <w:r w:rsidRPr="00E31705">
        <w:rPr>
          <w:rFonts w:ascii="Times New Roman" w:hAnsi="Times New Roman" w:cs="Times New Roman"/>
          <w:spacing w:val="40"/>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ebersiha</w:t>
      </w:r>
      <w:r w:rsidRPr="00E31705">
        <w:rPr>
          <w:rFonts w:ascii="Times New Roman" w:hAnsi="Times New Roman" w:cs="Times New Roman"/>
          <w:spacing w:val="17"/>
          <w:szCs w:val="24"/>
        </w:rPr>
        <w:t>n</w:t>
      </w:r>
      <w:r w:rsidRPr="00E31705">
        <w:rPr>
          <w:rFonts w:ascii="Times New Roman" w:hAnsi="Times New Roman" w:cs="Times New Roman"/>
          <w:spacing w:val="40"/>
          <w:szCs w:val="24"/>
        </w:rPr>
        <w:t xml:space="preserve"> </w:t>
      </w:r>
      <w:r w:rsidRPr="00E31705">
        <w:rPr>
          <w:rFonts w:ascii="Times New Roman" w:hAnsi="Times New Roman" w:cs="Times New Roman"/>
          <w:szCs w:val="24"/>
        </w:rPr>
        <w:t xml:space="preserve">rambut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cul</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w:t>
      </w:r>
    </w:p>
    <w:p w14:paraId="34F9441B" w14:textId="77777777" w:rsidR="00153F8B" w:rsidRPr="00E31705" w:rsidRDefault="00153F8B" w:rsidP="00153F8B">
      <w:pPr>
        <w:pStyle w:val="Heading3"/>
        <w:jc w:val="center"/>
        <w:rPr>
          <w:rFonts w:ascii="Times New Roman" w:hAnsi="Times New Roman"/>
          <w:b w:val="0"/>
          <w:bCs w:val="0"/>
          <w:color w:val="000000" w:themeColor="text1"/>
          <w:spacing w:val="-2"/>
          <w:szCs w:val="24"/>
        </w:rPr>
      </w:pPr>
      <w:bookmarkStart w:id="2" w:name="_Toc212187492"/>
      <w:r w:rsidRPr="00E31705">
        <w:rPr>
          <w:rFonts w:ascii="Times New Roman" w:hAnsi="Times New Roman"/>
          <w:color w:val="000000" w:themeColor="text1"/>
          <w:szCs w:val="24"/>
        </w:rPr>
        <w:t>Tabel 3. Hubu</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Kebiasaa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Berbagi Bara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g </w:t>
      </w:r>
      <w:r w:rsidRPr="00E31705">
        <w:rPr>
          <w:rFonts w:ascii="Times New Roman" w:hAnsi="Times New Roman"/>
          <w:color w:val="000000" w:themeColor="text1"/>
          <w:spacing w:val="17"/>
          <w:szCs w:val="24"/>
        </w:rPr>
        <w:t>P</w:t>
      </w:r>
      <w:r w:rsidRPr="00E31705">
        <w:rPr>
          <w:rFonts w:ascii="Times New Roman" w:hAnsi="Times New Roman"/>
          <w:color w:val="000000" w:themeColor="text1"/>
          <w:szCs w:val="24"/>
        </w:rPr>
        <w:t xml:space="preserve">ribadi </w:t>
      </w:r>
      <w:r w:rsidRPr="00E31705">
        <w:rPr>
          <w:rFonts w:ascii="Times New Roman" w:hAnsi="Times New Roman"/>
          <w:color w:val="000000" w:themeColor="text1"/>
          <w:spacing w:val="17"/>
          <w:szCs w:val="24"/>
        </w:rPr>
        <w:t>d</w:t>
      </w:r>
      <w:r w:rsidRPr="00E31705">
        <w:rPr>
          <w:rFonts w:ascii="Times New Roman" w:hAnsi="Times New Roman"/>
          <w:color w:val="000000" w:themeColor="text1"/>
          <w:szCs w:val="24"/>
        </w:rPr>
        <w:t>e</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Kejadia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w:t>
      </w:r>
      <w:r w:rsidRPr="00E31705">
        <w:rPr>
          <w:rFonts w:ascii="Times New Roman" w:hAnsi="Times New Roman"/>
          <w:color w:val="000000" w:themeColor="text1"/>
          <w:spacing w:val="-2"/>
          <w:szCs w:val="24"/>
        </w:rPr>
        <w:t>Dermatofitosis</w:t>
      </w:r>
      <w:bookmarkEnd w:id="2"/>
    </w:p>
    <w:tbl>
      <w:tblPr>
        <w:tblStyle w:val="TableNormal1"/>
        <w:tblW w:w="4945" w:type="pct"/>
        <w:tblBorders>
          <w:top w:val="single" w:sz="4" w:space="0" w:color="auto"/>
          <w:bottom w:val="single" w:sz="4" w:space="0" w:color="auto"/>
          <w:insideH w:val="single" w:sz="4" w:space="0" w:color="auto"/>
        </w:tblBorders>
        <w:tblLook w:val="01E0" w:firstRow="1" w:lastRow="1" w:firstColumn="1" w:lastColumn="1" w:noHBand="0" w:noVBand="0"/>
      </w:tblPr>
      <w:tblGrid>
        <w:gridCol w:w="902"/>
        <w:gridCol w:w="941"/>
        <w:gridCol w:w="1009"/>
        <w:gridCol w:w="596"/>
        <w:gridCol w:w="534"/>
      </w:tblGrid>
      <w:tr w:rsidR="00153F8B" w:rsidRPr="00406D0E" w14:paraId="46438178" w14:textId="77777777" w:rsidTr="00406D0E">
        <w:trPr>
          <w:trHeight w:val="20"/>
        </w:trPr>
        <w:tc>
          <w:tcPr>
            <w:tcW w:w="1133" w:type="pct"/>
            <w:vMerge w:val="restart"/>
            <w:vAlign w:val="center"/>
          </w:tcPr>
          <w:p w14:paraId="59B69A9F" w14:textId="77777777" w:rsidR="00153F8B" w:rsidRPr="00406D0E" w:rsidRDefault="00153F8B" w:rsidP="00306636">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pacing w:val="-2"/>
                <w:sz w:val="20"/>
                <w:szCs w:val="20"/>
              </w:rPr>
              <w:t>Kebiasaa</w:t>
            </w:r>
            <w:r w:rsidRPr="00406D0E">
              <w:rPr>
                <w:rFonts w:ascii="Times New Roman" w:hAnsi="Times New Roman" w:cs="Times New Roman"/>
                <w:b/>
                <w:spacing w:val="17"/>
                <w:sz w:val="20"/>
                <w:szCs w:val="20"/>
              </w:rPr>
              <w:t>n</w:t>
            </w:r>
          </w:p>
          <w:p w14:paraId="4D56A54B" w14:textId="77777777" w:rsidR="00153F8B" w:rsidRPr="00406D0E" w:rsidRDefault="00153F8B" w:rsidP="00306636">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pacing w:val="-2"/>
                <w:sz w:val="20"/>
                <w:szCs w:val="20"/>
              </w:rPr>
              <w:t xml:space="preserve">Berbagi </w:t>
            </w:r>
            <w:r w:rsidRPr="00406D0E">
              <w:rPr>
                <w:rFonts w:ascii="Times New Roman" w:hAnsi="Times New Roman" w:cs="Times New Roman"/>
                <w:b/>
                <w:spacing w:val="-6"/>
                <w:sz w:val="20"/>
                <w:szCs w:val="20"/>
              </w:rPr>
              <w:t>BP</w:t>
            </w:r>
          </w:p>
        </w:tc>
        <w:tc>
          <w:tcPr>
            <w:tcW w:w="2449" w:type="pct"/>
            <w:gridSpan w:val="2"/>
            <w:vAlign w:val="center"/>
          </w:tcPr>
          <w:p w14:paraId="10101ECB" w14:textId="77777777" w:rsidR="00153F8B" w:rsidRPr="00406D0E" w:rsidRDefault="00153F8B" w:rsidP="00306636">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748" w:type="pct"/>
            <w:vMerge w:val="restart"/>
            <w:vAlign w:val="center"/>
          </w:tcPr>
          <w:p w14:paraId="5579FE7A" w14:textId="77777777" w:rsidR="00153F8B" w:rsidRPr="00406D0E" w:rsidRDefault="00153F8B" w:rsidP="00306636">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671" w:type="pct"/>
            <w:vMerge w:val="restart"/>
            <w:vAlign w:val="center"/>
          </w:tcPr>
          <w:p w14:paraId="44247905" w14:textId="77777777" w:rsidR="00153F8B" w:rsidRPr="00406D0E" w:rsidRDefault="00153F8B" w:rsidP="00306636">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153F8B" w:rsidRPr="00406D0E" w14:paraId="17B9D6B9" w14:textId="77777777" w:rsidTr="00406D0E">
        <w:trPr>
          <w:trHeight w:val="20"/>
        </w:trPr>
        <w:tc>
          <w:tcPr>
            <w:tcW w:w="1133" w:type="pct"/>
            <w:vMerge/>
            <w:vAlign w:val="center"/>
          </w:tcPr>
          <w:p w14:paraId="26CAAB77" w14:textId="77777777" w:rsidR="00153F8B" w:rsidRPr="00406D0E" w:rsidRDefault="00153F8B" w:rsidP="00306636">
            <w:pPr>
              <w:jc w:val="center"/>
              <w:rPr>
                <w:rFonts w:ascii="Times New Roman" w:hAnsi="Times New Roman" w:cs="Times New Roman"/>
                <w:sz w:val="20"/>
                <w:szCs w:val="20"/>
              </w:rPr>
            </w:pPr>
          </w:p>
        </w:tc>
        <w:tc>
          <w:tcPr>
            <w:tcW w:w="1182" w:type="pct"/>
            <w:vAlign w:val="center"/>
          </w:tcPr>
          <w:p w14:paraId="4820CA06"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6"/>
                <w:sz w:val="20"/>
                <w:szCs w:val="20"/>
              </w:rPr>
              <w:t xml:space="preserve"> </w:t>
            </w:r>
            <w:r w:rsidRPr="00406D0E">
              <w:rPr>
                <w:rFonts w:ascii="Times New Roman" w:hAnsi="Times New Roman" w:cs="Times New Roman"/>
                <w:b/>
                <w:spacing w:val="-2"/>
                <w:sz w:val="20"/>
                <w:szCs w:val="20"/>
              </w:rPr>
              <w:t>Gejala</w:t>
            </w:r>
          </w:p>
        </w:tc>
        <w:tc>
          <w:tcPr>
            <w:tcW w:w="1267" w:type="pct"/>
            <w:vAlign w:val="center"/>
          </w:tcPr>
          <w:p w14:paraId="2CF32132"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064D4CEA"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748" w:type="pct"/>
            <w:vMerge/>
            <w:vAlign w:val="center"/>
          </w:tcPr>
          <w:p w14:paraId="5E8C6700" w14:textId="77777777" w:rsidR="00153F8B" w:rsidRPr="00406D0E" w:rsidRDefault="00153F8B" w:rsidP="00306636">
            <w:pPr>
              <w:jc w:val="both"/>
              <w:rPr>
                <w:rFonts w:ascii="Times New Roman" w:hAnsi="Times New Roman" w:cs="Times New Roman"/>
                <w:sz w:val="20"/>
                <w:szCs w:val="20"/>
              </w:rPr>
            </w:pPr>
          </w:p>
        </w:tc>
        <w:tc>
          <w:tcPr>
            <w:tcW w:w="671" w:type="pct"/>
            <w:vMerge/>
            <w:vAlign w:val="center"/>
          </w:tcPr>
          <w:p w14:paraId="4B585B78" w14:textId="77777777" w:rsidR="00153F8B" w:rsidRPr="00406D0E" w:rsidRDefault="00153F8B" w:rsidP="00306636">
            <w:pPr>
              <w:jc w:val="both"/>
              <w:rPr>
                <w:rFonts w:ascii="Times New Roman" w:hAnsi="Times New Roman" w:cs="Times New Roman"/>
                <w:sz w:val="20"/>
                <w:szCs w:val="20"/>
              </w:rPr>
            </w:pPr>
          </w:p>
        </w:tc>
      </w:tr>
      <w:tr w:rsidR="00153F8B" w:rsidRPr="00406D0E" w14:paraId="24D0DEC9" w14:textId="77777777" w:rsidTr="00406D0E">
        <w:trPr>
          <w:trHeight w:val="509"/>
        </w:trPr>
        <w:tc>
          <w:tcPr>
            <w:tcW w:w="1133" w:type="pct"/>
            <w:tcBorders>
              <w:bottom w:val="single" w:sz="4" w:space="0" w:color="auto"/>
            </w:tcBorders>
            <w:vAlign w:val="center"/>
          </w:tcPr>
          <w:p w14:paraId="4F6F3FA9"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1182" w:type="pct"/>
            <w:tcBorders>
              <w:bottom w:val="single" w:sz="4" w:space="0" w:color="auto"/>
            </w:tcBorders>
            <w:vAlign w:val="center"/>
          </w:tcPr>
          <w:p w14:paraId="79EA290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5</w:t>
            </w:r>
          </w:p>
          <w:p w14:paraId="273514A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1267" w:type="pct"/>
            <w:tcBorders>
              <w:bottom w:val="single" w:sz="4" w:space="0" w:color="auto"/>
            </w:tcBorders>
            <w:vAlign w:val="center"/>
          </w:tcPr>
          <w:p w14:paraId="3A6681DE"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0</w:t>
            </w:r>
          </w:p>
          <w:p w14:paraId="0990FFC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(0,0%)</w:t>
            </w:r>
          </w:p>
        </w:tc>
        <w:tc>
          <w:tcPr>
            <w:tcW w:w="748" w:type="pct"/>
            <w:tcBorders>
              <w:bottom w:val="single" w:sz="4" w:space="0" w:color="auto"/>
            </w:tcBorders>
            <w:vAlign w:val="center"/>
          </w:tcPr>
          <w:p w14:paraId="1AB094B7"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5</w:t>
            </w:r>
          </w:p>
          <w:p w14:paraId="0345DEC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71" w:type="pct"/>
            <w:vMerge w:val="restart"/>
            <w:tcBorders>
              <w:bottom w:val="single" w:sz="4" w:space="0" w:color="auto"/>
            </w:tcBorders>
            <w:vAlign w:val="center"/>
          </w:tcPr>
          <w:p w14:paraId="2A80A89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0,004</w:t>
            </w:r>
          </w:p>
        </w:tc>
      </w:tr>
      <w:tr w:rsidR="00153F8B" w:rsidRPr="00406D0E" w14:paraId="135ECDF6" w14:textId="77777777" w:rsidTr="00406D0E">
        <w:trPr>
          <w:trHeight w:val="504"/>
        </w:trPr>
        <w:tc>
          <w:tcPr>
            <w:tcW w:w="1133" w:type="pct"/>
            <w:tcBorders>
              <w:bottom w:val="single" w:sz="4" w:space="0" w:color="auto"/>
            </w:tcBorders>
            <w:vAlign w:val="center"/>
          </w:tcPr>
          <w:p w14:paraId="7BFF9065"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lastRenderedPageBreak/>
              <w:t>Baik</w:t>
            </w:r>
          </w:p>
        </w:tc>
        <w:tc>
          <w:tcPr>
            <w:tcW w:w="1182" w:type="pct"/>
            <w:tcBorders>
              <w:bottom w:val="single" w:sz="4" w:space="0" w:color="auto"/>
            </w:tcBorders>
            <w:vAlign w:val="center"/>
          </w:tcPr>
          <w:p w14:paraId="1653688E"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13</w:t>
            </w:r>
          </w:p>
          <w:p w14:paraId="18DEDEC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(28,9%)</w:t>
            </w:r>
          </w:p>
        </w:tc>
        <w:tc>
          <w:tcPr>
            <w:tcW w:w="1267" w:type="pct"/>
            <w:tcBorders>
              <w:bottom w:val="single" w:sz="4" w:space="0" w:color="auto"/>
            </w:tcBorders>
            <w:vAlign w:val="center"/>
          </w:tcPr>
          <w:p w14:paraId="39159EA2"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32</w:t>
            </w:r>
          </w:p>
          <w:p w14:paraId="0D738FFC"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(71,1%)</w:t>
            </w:r>
          </w:p>
        </w:tc>
        <w:tc>
          <w:tcPr>
            <w:tcW w:w="748" w:type="pct"/>
            <w:tcBorders>
              <w:bottom w:val="single" w:sz="4" w:space="0" w:color="auto"/>
            </w:tcBorders>
            <w:vAlign w:val="center"/>
          </w:tcPr>
          <w:p w14:paraId="256775F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45</w:t>
            </w:r>
          </w:p>
          <w:p w14:paraId="0D24454B"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71" w:type="pct"/>
            <w:vMerge/>
            <w:tcBorders>
              <w:bottom w:val="single" w:sz="4" w:space="0" w:color="auto"/>
            </w:tcBorders>
            <w:vAlign w:val="center"/>
          </w:tcPr>
          <w:p w14:paraId="4382FE33" w14:textId="77777777" w:rsidR="00153F8B" w:rsidRPr="00406D0E" w:rsidRDefault="00153F8B" w:rsidP="00306636">
            <w:pPr>
              <w:jc w:val="both"/>
              <w:rPr>
                <w:rFonts w:ascii="Times New Roman" w:hAnsi="Times New Roman" w:cs="Times New Roman"/>
                <w:sz w:val="20"/>
                <w:szCs w:val="20"/>
              </w:rPr>
            </w:pPr>
          </w:p>
        </w:tc>
      </w:tr>
    </w:tbl>
    <w:p w14:paraId="37100B44" w14:textId="77777777" w:rsidR="00153F8B" w:rsidRDefault="00153F8B" w:rsidP="00153F8B">
      <w:pPr>
        <w:ind w:firstLine="567"/>
        <w:jc w:val="both"/>
        <w:rPr>
          <w:iCs/>
          <w:spacing w:val="-5"/>
          <w:sz w:val="20"/>
        </w:rPr>
      </w:pPr>
      <w:r w:rsidRPr="00406D0E">
        <w:rPr>
          <w:iCs/>
          <w:sz w:val="20"/>
        </w:rPr>
        <w:t>Sumber</w:t>
      </w:r>
      <w:r w:rsidRPr="00406D0E">
        <w:rPr>
          <w:iCs/>
          <w:spacing w:val="-5"/>
          <w:sz w:val="20"/>
        </w:rPr>
        <w:t xml:space="preserve"> </w:t>
      </w:r>
      <w:r w:rsidRPr="00406D0E">
        <w:rPr>
          <w:iCs/>
          <w:sz w:val="20"/>
        </w:rPr>
        <w:t>Data:</w:t>
      </w:r>
      <w:r w:rsidRPr="00406D0E">
        <w:rPr>
          <w:iCs/>
          <w:spacing w:val="-3"/>
          <w:sz w:val="20"/>
        </w:rPr>
        <w:t xml:space="preserve"> </w:t>
      </w:r>
      <w:r w:rsidRPr="00406D0E">
        <w:rPr>
          <w:iCs/>
          <w:sz w:val="20"/>
        </w:rPr>
        <w:t>IBM</w:t>
      </w:r>
      <w:r w:rsidRPr="00406D0E">
        <w:rPr>
          <w:iCs/>
          <w:spacing w:val="-9"/>
          <w:sz w:val="20"/>
        </w:rPr>
        <w:t xml:space="preserve"> </w:t>
      </w:r>
      <w:r w:rsidRPr="00406D0E">
        <w:rPr>
          <w:iCs/>
          <w:sz w:val="20"/>
        </w:rPr>
        <w:t>SPSS</w:t>
      </w:r>
      <w:r w:rsidRPr="00406D0E">
        <w:rPr>
          <w:iCs/>
          <w:spacing w:val="-4"/>
          <w:sz w:val="20"/>
        </w:rPr>
        <w:t xml:space="preserve"> </w:t>
      </w:r>
      <w:r w:rsidRPr="00406D0E">
        <w:rPr>
          <w:iCs/>
          <w:spacing w:val="-5"/>
          <w:sz w:val="20"/>
        </w:rPr>
        <w:t>26</w:t>
      </w:r>
    </w:p>
    <w:p w14:paraId="56523F69" w14:textId="77777777" w:rsidR="00406D0E" w:rsidRPr="00406D0E" w:rsidRDefault="00406D0E" w:rsidP="00153F8B">
      <w:pPr>
        <w:ind w:firstLine="567"/>
        <w:jc w:val="both"/>
        <w:rPr>
          <w:iCs/>
          <w:sz w:val="20"/>
        </w:rPr>
      </w:pPr>
    </w:p>
    <w:p w14:paraId="7D8D12AE" w14:textId="77777777" w:rsidR="00153F8B" w:rsidRPr="00E31705" w:rsidRDefault="00153F8B" w:rsidP="00153F8B">
      <w:pPr>
        <w:pStyle w:val="NoSpacing"/>
        <w:spacing w:line="240" w:lineRule="auto"/>
        <w:rPr>
          <w:rFonts w:ascii="Times New Roman" w:hAnsi="Times New Roman" w:cs="Times New Roman"/>
          <w:spacing w:val="-2"/>
          <w:szCs w:val="24"/>
        </w:rPr>
      </w:pPr>
      <w:r w:rsidRPr="00E31705">
        <w:rPr>
          <w:rFonts w:ascii="Times New Roman" w:hAnsi="Times New Roman" w:cs="Times New Roman"/>
          <w:szCs w:val="24"/>
        </w:rPr>
        <w:t>Berdasarka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 xml:space="preserve">abel 3.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atas,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jukka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w:t>
      </w:r>
      <w:r w:rsidRPr="00E31705">
        <w:rPr>
          <w:rFonts w:ascii="Times New Roman" w:hAnsi="Times New Roman" w:cs="Times New Roman"/>
          <w:spacing w:val="17"/>
          <w:szCs w:val="24"/>
        </w:rPr>
        <w:t>s</w:t>
      </w:r>
      <w:r w:rsidRPr="00E31705">
        <w:rPr>
          <w:rFonts w:ascii="Times New Roman" w:hAnsi="Times New Roman" w:cs="Times New Roman"/>
          <w:szCs w:val="24"/>
        </w:rPr>
        <w:t>eluruh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berbagi bara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p</w:t>
      </w:r>
      <w:r w:rsidRPr="00E31705">
        <w:rPr>
          <w:rFonts w:ascii="Times New Roman" w:hAnsi="Times New Roman" w:cs="Times New Roman"/>
          <w:szCs w:val="24"/>
        </w:rPr>
        <w:t>ribadi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buruk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 (100%).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m</w:t>
      </w:r>
      <w:r w:rsidRPr="00E31705">
        <w:rPr>
          <w:rFonts w:ascii="Times New Roman" w:hAnsi="Times New Roman" w:cs="Times New Roman"/>
          <w:szCs w:val="24"/>
        </w:rPr>
        <w:t>ayoritas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w:t>
      </w:r>
      <w:r w:rsidRPr="00E31705">
        <w:rPr>
          <w:rFonts w:ascii="Times New Roman" w:hAnsi="Times New Roman" w:cs="Times New Roman"/>
          <w:spacing w:val="17"/>
          <w:szCs w:val="24"/>
        </w:rPr>
        <w:t>m</w:t>
      </w:r>
      <w:r w:rsidRPr="00E31705">
        <w:rPr>
          <w:rFonts w:ascii="Times New Roman" w:hAnsi="Times New Roman" w:cs="Times New Roman"/>
          <w:szCs w:val="24"/>
        </w:rPr>
        <w:t xml:space="preserve">emiliki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berbagi bara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p</w:t>
      </w:r>
      <w:r w:rsidRPr="00E31705">
        <w:rPr>
          <w:rFonts w:ascii="Times New Roman" w:hAnsi="Times New Roman" w:cs="Times New Roman"/>
          <w:szCs w:val="24"/>
        </w:rPr>
        <w:t xml:space="preserve">ribadi justru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bergejala (71,1%). </w:t>
      </w:r>
      <w:r w:rsidRPr="00E31705">
        <w:rPr>
          <w:rFonts w:ascii="Times New Roman" w:hAnsi="Times New Roman" w:cs="Times New Roman"/>
          <w:spacing w:val="17"/>
          <w:szCs w:val="24"/>
        </w:rPr>
        <w:t>P</w:t>
      </w:r>
      <w:r w:rsidRPr="00E31705">
        <w:rPr>
          <w:rFonts w:ascii="Times New Roman" w:hAnsi="Times New Roman" w:cs="Times New Roman"/>
          <w:szCs w:val="24"/>
        </w:rPr>
        <w:t>erbedaa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i</w:t>
      </w:r>
      <w:r w:rsidRPr="00E31705">
        <w:rPr>
          <w:rFonts w:ascii="Times New Roman" w:hAnsi="Times New Roman" w:cs="Times New Roman"/>
          <w:spacing w:val="17"/>
          <w:szCs w:val="24"/>
        </w:rPr>
        <w:t>n</w:t>
      </w:r>
      <w:r w:rsidRPr="00E31705">
        <w:rPr>
          <w:rFonts w:ascii="Times New Roman" w:hAnsi="Times New Roman" w:cs="Times New Roman"/>
          <w:szCs w:val="24"/>
        </w:rPr>
        <w:t xml:space="preserve">i cukup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colok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hasil uji </w:t>
      </w:r>
      <w:r w:rsidRPr="00E31705">
        <w:rPr>
          <w:rFonts w:ascii="Times New Roman" w:hAnsi="Times New Roman" w:cs="Times New Roman"/>
          <w:spacing w:val="17"/>
          <w:szCs w:val="24"/>
        </w:rPr>
        <w:t>s</w:t>
      </w:r>
      <w:r w:rsidRPr="00E31705">
        <w:rPr>
          <w:rFonts w:ascii="Times New Roman" w:hAnsi="Times New Roman" w:cs="Times New Roman"/>
          <w:szCs w:val="24"/>
        </w:rPr>
        <w:t>tatistik</w:t>
      </w:r>
      <w:r w:rsidRPr="00E31705">
        <w:rPr>
          <w:rFonts w:ascii="Times New Roman" w:hAnsi="Times New Roman" w:cs="Times New Roman"/>
          <w:spacing w:val="-1"/>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emperlihatka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n</w:t>
      </w:r>
      <w:r w:rsidRPr="00E31705">
        <w:rPr>
          <w:rFonts w:ascii="Times New Roman" w:hAnsi="Times New Roman" w:cs="Times New Roman"/>
          <w:szCs w:val="24"/>
        </w:rPr>
        <w:t xml:space="preserve">ilai </w:t>
      </w:r>
      <w:r w:rsidRPr="00E31705">
        <w:rPr>
          <w:rFonts w:ascii="Times New Roman" w:hAnsi="Times New Roman" w:cs="Times New Roman"/>
          <w:spacing w:val="17"/>
          <w:szCs w:val="24"/>
        </w:rPr>
        <w:t>p</w:t>
      </w:r>
      <w:r w:rsidRPr="00E31705">
        <w:rPr>
          <w:rFonts w:ascii="Times New Roman" w:hAnsi="Times New Roman" w:cs="Times New Roman"/>
          <w:szCs w:val="24"/>
        </w:rPr>
        <w:t xml:space="preserve"> = 0,004, ya</w:t>
      </w:r>
      <w:r w:rsidRPr="00E31705">
        <w:rPr>
          <w:rFonts w:ascii="Times New Roman" w:hAnsi="Times New Roman" w:cs="Times New Roman"/>
          <w:spacing w:val="17"/>
          <w:szCs w:val="24"/>
        </w:rPr>
        <w:t>n</w:t>
      </w:r>
      <w:r w:rsidRPr="00E31705">
        <w:rPr>
          <w:rFonts w:ascii="Times New Roman" w:hAnsi="Times New Roman" w:cs="Times New Roman"/>
          <w:szCs w:val="24"/>
        </w:rPr>
        <w:t>g</w:t>
      </w:r>
      <w:r w:rsidRPr="00E31705">
        <w:rPr>
          <w:rFonts w:ascii="Times New Roman" w:hAnsi="Times New Roman" w:cs="Times New Roman"/>
          <w:spacing w:val="-5"/>
          <w:szCs w:val="24"/>
        </w:rPr>
        <w:t xml:space="preserve"> </w:t>
      </w:r>
      <w:r w:rsidRPr="00E31705">
        <w:rPr>
          <w:rFonts w:ascii="Times New Roman" w:hAnsi="Times New Roman" w:cs="Times New Roman"/>
          <w:szCs w:val="24"/>
        </w:rPr>
        <w:t xml:space="preserve">berarti </w:t>
      </w:r>
      <w:r w:rsidRPr="00E31705">
        <w:rPr>
          <w:rFonts w:ascii="Times New Roman" w:hAnsi="Times New Roman" w:cs="Times New Roman"/>
          <w:spacing w:val="17"/>
          <w:szCs w:val="24"/>
        </w:rPr>
        <w:t>t</w:t>
      </w:r>
      <w:r w:rsidRPr="00E31705">
        <w:rPr>
          <w:rFonts w:ascii="Times New Roman" w:hAnsi="Times New Roman" w:cs="Times New Roman"/>
          <w:szCs w:val="24"/>
        </w:rPr>
        <w:t>erdapat</w:t>
      </w:r>
      <w:r w:rsidRPr="00E31705">
        <w:rPr>
          <w:rFonts w:ascii="Times New Roman" w:hAnsi="Times New Roman" w:cs="Times New Roman"/>
          <w:spacing w:val="-1"/>
          <w:szCs w:val="24"/>
        </w:rPr>
        <w:t xml:space="preserve"> </w:t>
      </w:r>
      <w:r w:rsidRPr="00E31705">
        <w:rPr>
          <w:rFonts w:ascii="Times New Roman" w:hAnsi="Times New Roman" w:cs="Times New Roman"/>
          <w:szCs w:val="24"/>
        </w:rPr>
        <w:t>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ig</w:t>
      </w:r>
      <w:r w:rsidRPr="00E31705">
        <w:rPr>
          <w:rFonts w:ascii="Times New Roman" w:hAnsi="Times New Roman" w:cs="Times New Roman"/>
          <w:spacing w:val="17"/>
          <w:szCs w:val="24"/>
        </w:rPr>
        <w:t>n</w:t>
      </w:r>
      <w:r w:rsidRPr="00E31705">
        <w:rPr>
          <w:rFonts w:ascii="Times New Roman" w:hAnsi="Times New Roman" w:cs="Times New Roman"/>
          <w:szCs w:val="24"/>
        </w:rPr>
        <w:t>ifika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p</w:t>
      </w:r>
      <w:r w:rsidRPr="00E31705">
        <w:rPr>
          <w:rFonts w:ascii="Times New Roman" w:hAnsi="Times New Roman" w:cs="Times New Roman"/>
          <w:szCs w:val="24"/>
        </w:rPr>
        <w:t>erilaku berbagi bara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p</w:t>
      </w:r>
      <w:r w:rsidRPr="00E31705">
        <w:rPr>
          <w:rFonts w:ascii="Times New Roman" w:hAnsi="Times New Roman" w:cs="Times New Roman"/>
          <w:szCs w:val="24"/>
        </w:rPr>
        <w:t xml:space="preserve">ribadi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pacing w:val="-2"/>
          <w:szCs w:val="24"/>
        </w:rPr>
        <w:t xml:space="preserve">ermatofitosis. </w:t>
      </w:r>
    </w:p>
    <w:p w14:paraId="28129B64" w14:textId="77777777" w:rsidR="00153F8B" w:rsidRPr="00E31705" w:rsidRDefault="00153F8B" w:rsidP="00153F8B">
      <w:pPr>
        <w:pStyle w:val="NoSpacing"/>
        <w:spacing w:line="240" w:lineRule="auto"/>
        <w:rPr>
          <w:rFonts w:ascii="Times New Roman" w:hAnsi="Times New Roman" w:cs="Times New Roman"/>
          <w:spacing w:val="-2"/>
          <w:szCs w:val="24"/>
        </w:rPr>
      </w:pPr>
    </w:p>
    <w:p w14:paraId="6CE020AB" w14:textId="77777777" w:rsidR="00153F8B" w:rsidRPr="00E31705" w:rsidRDefault="00153F8B" w:rsidP="00153F8B">
      <w:pPr>
        <w:pStyle w:val="Caption"/>
        <w:rPr>
          <w:rFonts w:ascii="Times New Roman" w:hAnsi="Times New Roman" w:cs="Times New Roman"/>
          <w:sz w:val="24"/>
          <w:szCs w:val="24"/>
        </w:rPr>
      </w:pPr>
      <w:bookmarkStart w:id="3" w:name="_Toc212187084"/>
      <w:r w:rsidRPr="00E31705">
        <w:rPr>
          <w:rFonts w:ascii="Times New Roman" w:hAnsi="Times New Roman" w:cs="Times New Roman"/>
          <w:sz w:val="24"/>
          <w:szCs w:val="24"/>
        </w:rPr>
        <w:t>Tabel 4. Hubu</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pacing w:val="-13"/>
          <w:sz w:val="24"/>
          <w:szCs w:val="24"/>
        </w:rPr>
        <w:t xml:space="preserve"> </w:t>
      </w:r>
      <w:r w:rsidRPr="00E31705">
        <w:rPr>
          <w:rFonts w:ascii="Times New Roman" w:hAnsi="Times New Roman" w:cs="Times New Roman"/>
          <w:sz w:val="24"/>
          <w:szCs w:val="24"/>
        </w:rPr>
        <w:t>Kebiasaa</w:t>
      </w:r>
      <w:r w:rsidRPr="00E31705">
        <w:rPr>
          <w:rFonts w:ascii="Times New Roman" w:hAnsi="Times New Roman" w:cs="Times New Roman"/>
          <w:spacing w:val="17"/>
          <w:sz w:val="24"/>
          <w:szCs w:val="24"/>
        </w:rPr>
        <w:t>n</w:t>
      </w:r>
      <w:r w:rsidRPr="00E31705">
        <w:rPr>
          <w:rFonts w:ascii="Times New Roman" w:hAnsi="Times New Roman" w:cs="Times New Roman"/>
          <w:spacing w:val="-13"/>
          <w:sz w:val="24"/>
          <w:szCs w:val="24"/>
        </w:rPr>
        <w:t xml:space="preserve"> </w:t>
      </w:r>
      <w:r w:rsidRPr="00E31705">
        <w:rPr>
          <w:rFonts w:ascii="Times New Roman" w:hAnsi="Times New Roman" w:cs="Times New Roman"/>
          <w:sz w:val="24"/>
          <w:szCs w:val="24"/>
        </w:rPr>
        <w:t>Me</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gga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ti</w:t>
      </w:r>
      <w:r w:rsidRPr="00E31705">
        <w:rPr>
          <w:rFonts w:ascii="Times New Roman" w:hAnsi="Times New Roman" w:cs="Times New Roman"/>
          <w:spacing w:val="-10"/>
          <w:sz w:val="24"/>
          <w:szCs w:val="24"/>
        </w:rPr>
        <w:t xml:space="preserve"> </w:t>
      </w:r>
      <w:r w:rsidRPr="00E31705">
        <w:rPr>
          <w:rFonts w:ascii="Times New Roman" w:hAnsi="Times New Roman" w:cs="Times New Roman"/>
          <w:spacing w:val="17"/>
          <w:sz w:val="24"/>
          <w:szCs w:val="24"/>
        </w:rPr>
        <w:t>P</w:t>
      </w:r>
      <w:r w:rsidRPr="00E31705">
        <w:rPr>
          <w:rFonts w:ascii="Times New Roman" w:hAnsi="Times New Roman" w:cs="Times New Roman"/>
          <w:sz w:val="24"/>
          <w:szCs w:val="24"/>
        </w:rPr>
        <w:t>akaia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w:t>
      </w:r>
      <w:r w:rsidRPr="00E31705">
        <w:rPr>
          <w:rFonts w:ascii="Times New Roman" w:hAnsi="Times New Roman" w:cs="Times New Roman"/>
          <w:spacing w:val="17"/>
          <w:sz w:val="24"/>
          <w:szCs w:val="24"/>
        </w:rPr>
        <w:t>d</w:t>
      </w:r>
      <w:r w:rsidRPr="00E31705">
        <w:rPr>
          <w:rFonts w:ascii="Times New Roman" w:hAnsi="Times New Roman" w:cs="Times New Roman"/>
          <w:sz w:val="24"/>
          <w:szCs w:val="24"/>
        </w:rPr>
        <w:t>e</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w:t>
      </w:r>
      <w:r w:rsidRPr="00E31705">
        <w:rPr>
          <w:rFonts w:ascii="Times New Roman" w:hAnsi="Times New Roman" w:cs="Times New Roman"/>
          <w:spacing w:val="17"/>
          <w:sz w:val="24"/>
          <w:szCs w:val="24"/>
        </w:rPr>
        <w:t>d</w:t>
      </w:r>
      <w:r w:rsidRPr="00E31705">
        <w:rPr>
          <w:rFonts w:ascii="Times New Roman" w:hAnsi="Times New Roman" w:cs="Times New Roman"/>
          <w:sz w:val="24"/>
          <w:szCs w:val="24"/>
        </w:rPr>
        <w:t>e</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Kejadia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Dermatofitosis</w:t>
      </w:r>
      <w:bookmarkEnd w:id="3"/>
    </w:p>
    <w:tbl>
      <w:tblPr>
        <w:tblStyle w:val="TableNormal1"/>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418"/>
        <w:gridCol w:w="709"/>
        <w:gridCol w:w="832"/>
        <w:gridCol w:w="588"/>
        <w:gridCol w:w="479"/>
      </w:tblGrid>
      <w:tr w:rsidR="00153F8B" w:rsidRPr="00406D0E" w14:paraId="6F4B4DDF" w14:textId="77777777" w:rsidTr="00406D0E">
        <w:trPr>
          <w:trHeight w:val="20"/>
        </w:trPr>
        <w:tc>
          <w:tcPr>
            <w:tcW w:w="1761" w:type="pct"/>
            <w:vMerge w:val="restart"/>
            <w:vAlign w:val="center"/>
          </w:tcPr>
          <w:p w14:paraId="6D523C0D"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Kebiasaa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Me</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ggu</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aka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17"/>
                <w:sz w:val="20"/>
                <w:szCs w:val="20"/>
              </w:rPr>
              <w:t>P</w:t>
            </w:r>
            <w:r w:rsidRPr="00406D0E">
              <w:rPr>
                <w:rFonts w:ascii="Times New Roman" w:hAnsi="Times New Roman" w:cs="Times New Roman"/>
                <w:b/>
                <w:spacing w:val="-2"/>
                <w:sz w:val="20"/>
                <w:szCs w:val="20"/>
              </w:rPr>
              <w:t>akaia</w:t>
            </w:r>
            <w:r w:rsidRPr="00406D0E">
              <w:rPr>
                <w:rFonts w:ascii="Times New Roman" w:hAnsi="Times New Roman" w:cs="Times New Roman"/>
                <w:b/>
                <w:spacing w:val="17"/>
                <w:sz w:val="20"/>
                <w:szCs w:val="20"/>
              </w:rPr>
              <w:t>n</w:t>
            </w:r>
          </w:p>
        </w:tc>
        <w:tc>
          <w:tcPr>
            <w:tcW w:w="1914" w:type="pct"/>
            <w:gridSpan w:val="2"/>
            <w:vAlign w:val="center"/>
          </w:tcPr>
          <w:p w14:paraId="06D6A959" w14:textId="77777777" w:rsidR="00153F8B" w:rsidRPr="00406D0E" w:rsidRDefault="00153F8B" w:rsidP="00406D0E">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730" w:type="pct"/>
            <w:vMerge w:val="restart"/>
            <w:vAlign w:val="center"/>
          </w:tcPr>
          <w:p w14:paraId="742B8116" w14:textId="77777777" w:rsidR="00153F8B" w:rsidRPr="00406D0E" w:rsidRDefault="00153F8B" w:rsidP="00306636">
            <w:pPr>
              <w:pStyle w:val="TableParagraph"/>
              <w:spacing w:before="1" w:line="240" w:lineRule="auto"/>
              <w:ind w:left="0"/>
              <w:jc w:val="both"/>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595" w:type="pct"/>
            <w:vMerge w:val="restart"/>
            <w:vAlign w:val="center"/>
          </w:tcPr>
          <w:p w14:paraId="44042D51" w14:textId="77777777" w:rsidR="00153F8B" w:rsidRPr="00406D0E" w:rsidRDefault="00153F8B" w:rsidP="00306636">
            <w:pPr>
              <w:pStyle w:val="TableParagraph"/>
              <w:spacing w:before="148" w:line="240" w:lineRule="auto"/>
              <w:ind w:left="0"/>
              <w:jc w:val="both"/>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153F8B" w:rsidRPr="00406D0E" w14:paraId="7AAE1B7B" w14:textId="77777777" w:rsidTr="00406D0E">
        <w:trPr>
          <w:trHeight w:val="20"/>
        </w:trPr>
        <w:tc>
          <w:tcPr>
            <w:tcW w:w="1761" w:type="pct"/>
            <w:vMerge/>
            <w:vAlign w:val="center"/>
          </w:tcPr>
          <w:p w14:paraId="36F74EDC" w14:textId="77777777" w:rsidR="00153F8B" w:rsidRPr="00406D0E" w:rsidRDefault="00153F8B" w:rsidP="00306636">
            <w:pPr>
              <w:jc w:val="both"/>
              <w:rPr>
                <w:rFonts w:ascii="Times New Roman" w:hAnsi="Times New Roman" w:cs="Times New Roman"/>
                <w:sz w:val="20"/>
                <w:szCs w:val="20"/>
              </w:rPr>
            </w:pPr>
          </w:p>
        </w:tc>
        <w:tc>
          <w:tcPr>
            <w:tcW w:w="881" w:type="pct"/>
            <w:vAlign w:val="center"/>
          </w:tcPr>
          <w:p w14:paraId="489928A9" w14:textId="77777777" w:rsidR="00153F8B" w:rsidRPr="00406D0E" w:rsidRDefault="00153F8B" w:rsidP="00406D0E">
            <w:pPr>
              <w:pStyle w:val="TableParagraph"/>
              <w:spacing w:before="144"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6"/>
                <w:sz w:val="20"/>
                <w:szCs w:val="20"/>
              </w:rPr>
              <w:t xml:space="preserve"> </w:t>
            </w:r>
            <w:r w:rsidRPr="00406D0E">
              <w:rPr>
                <w:rFonts w:ascii="Times New Roman" w:hAnsi="Times New Roman" w:cs="Times New Roman"/>
                <w:b/>
                <w:spacing w:val="-2"/>
                <w:sz w:val="20"/>
                <w:szCs w:val="20"/>
              </w:rPr>
              <w:t>Gejala</w:t>
            </w:r>
          </w:p>
        </w:tc>
        <w:tc>
          <w:tcPr>
            <w:tcW w:w="1033" w:type="pct"/>
            <w:vAlign w:val="center"/>
          </w:tcPr>
          <w:p w14:paraId="36B9B3F6"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0D39B2AC" w14:textId="77777777" w:rsidR="00153F8B" w:rsidRPr="00406D0E" w:rsidRDefault="00153F8B" w:rsidP="00406D0E">
            <w:pPr>
              <w:pStyle w:val="TableParagraph"/>
              <w:spacing w:before="41"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730" w:type="pct"/>
            <w:vMerge/>
            <w:vAlign w:val="center"/>
          </w:tcPr>
          <w:p w14:paraId="79881CD7" w14:textId="77777777" w:rsidR="00153F8B" w:rsidRPr="00406D0E" w:rsidRDefault="00153F8B" w:rsidP="00306636">
            <w:pPr>
              <w:jc w:val="both"/>
              <w:rPr>
                <w:rFonts w:ascii="Times New Roman" w:hAnsi="Times New Roman" w:cs="Times New Roman"/>
                <w:sz w:val="20"/>
                <w:szCs w:val="20"/>
              </w:rPr>
            </w:pPr>
          </w:p>
        </w:tc>
        <w:tc>
          <w:tcPr>
            <w:tcW w:w="595" w:type="pct"/>
            <w:vMerge/>
            <w:vAlign w:val="center"/>
          </w:tcPr>
          <w:p w14:paraId="75C75252" w14:textId="77777777" w:rsidR="00153F8B" w:rsidRPr="00406D0E" w:rsidRDefault="00153F8B" w:rsidP="00306636">
            <w:pPr>
              <w:jc w:val="both"/>
              <w:rPr>
                <w:rFonts w:ascii="Times New Roman" w:hAnsi="Times New Roman" w:cs="Times New Roman"/>
                <w:sz w:val="20"/>
                <w:szCs w:val="20"/>
              </w:rPr>
            </w:pPr>
          </w:p>
        </w:tc>
      </w:tr>
      <w:tr w:rsidR="00153F8B" w:rsidRPr="00406D0E" w14:paraId="3EAF59F6" w14:textId="77777777" w:rsidTr="00406D0E">
        <w:trPr>
          <w:trHeight w:val="509"/>
        </w:trPr>
        <w:tc>
          <w:tcPr>
            <w:tcW w:w="1761" w:type="pct"/>
            <w:tcBorders>
              <w:bottom w:val="single" w:sz="4" w:space="0" w:color="auto"/>
            </w:tcBorders>
            <w:vAlign w:val="center"/>
          </w:tcPr>
          <w:p w14:paraId="04613C17" w14:textId="77777777" w:rsidR="00153F8B" w:rsidRPr="00406D0E" w:rsidRDefault="00153F8B" w:rsidP="00306636">
            <w:pPr>
              <w:pStyle w:val="TableParagraph"/>
              <w:spacing w:before="156"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881" w:type="pct"/>
            <w:tcBorders>
              <w:bottom w:val="single" w:sz="4" w:space="0" w:color="auto"/>
            </w:tcBorders>
            <w:vAlign w:val="center"/>
          </w:tcPr>
          <w:p w14:paraId="214B025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5</w:t>
            </w:r>
          </w:p>
          <w:p w14:paraId="55A4AD99" w14:textId="77777777" w:rsidR="00153F8B" w:rsidRPr="00406D0E" w:rsidRDefault="00153F8B" w:rsidP="00306636">
            <w:pPr>
              <w:pStyle w:val="TableParagraph"/>
              <w:spacing w:before="9"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(83,3%)</w:t>
            </w:r>
          </w:p>
        </w:tc>
        <w:tc>
          <w:tcPr>
            <w:tcW w:w="1033" w:type="pct"/>
            <w:tcBorders>
              <w:bottom w:val="single" w:sz="4" w:space="0" w:color="auto"/>
            </w:tcBorders>
            <w:vAlign w:val="center"/>
          </w:tcPr>
          <w:p w14:paraId="29A4AE0F"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z w:val="20"/>
                <w:szCs w:val="20"/>
              </w:rPr>
              <w:t>1</w:t>
            </w:r>
          </w:p>
          <w:p w14:paraId="2DB6495F" w14:textId="77777777" w:rsidR="00153F8B" w:rsidRPr="00406D0E" w:rsidRDefault="00153F8B" w:rsidP="00306636">
            <w:pPr>
              <w:pStyle w:val="TableParagraph"/>
              <w:spacing w:before="9"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(16,7%)</w:t>
            </w:r>
          </w:p>
        </w:tc>
        <w:tc>
          <w:tcPr>
            <w:tcW w:w="730" w:type="pct"/>
            <w:tcBorders>
              <w:bottom w:val="single" w:sz="4" w:space="0" w:color="auto"/>
            </w:tcBorders>
            <w:vAlign w:val="center"/>
          </w:tcPr>
          <w:p w14:paraId="452985C5"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z w:val="20"/>
                <w:szCs w:val="20"/>
              </w:rPr>
              <w:t>6</w:t>
            </w:r>
          </w:p>
          <w:p w14:paraId="64FDC29C" w14:textId="77777777" w:rsidR="00153F8B" w:rsidRPr="00406D0E" w:rsidRDefault="00153F8B" w:rsidP="00306636">
            <w:pPr>
              <w:pStyle w:val="TableParagraph"/>
              <w:spacing w:before="9"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595" w:type="pct"/>
            <w:vMerge w:val="restart"/>
            <w:tcBorders>
              <w:bottom w:val="single" w:sz="4" w:space="0" w:color="auto"/>
            </w:tcBorders>
            <w:vAlign w:val="center"/>
          </w:tcPr>
          <w:p w14:paraId="761FD806" w14:textId="77777777" w:rsidR="00153F8B" w:rsidRPr="00406D0E" w:rsidRDefault="00153F8B" w:rsidP="00306636">
            <w:pPr>
              <w:pStyle w:val="TableParagraph"/>
              <w:spacing w:before="172"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0,018</w:t>
            </w:r>
          </w:p>
        </w:tc>
      </w:tr>
      <w:tr w:rsidR="00153F8B" w:rsidRPr="00406D0E" w14:paraId="48E7B880" w14:textId="77777777" w:rsidTr="00406D0E">
        <w:trPr>
          <w:trHeight w:val="504"/>
        </w:trPr>
        <w:tc>
          <w:tcPr>
            <w:tcW w:w="1761" w:type="pct"/>
            <w:tcBorders>
              <w:bottom w:val="single" w:sz="4" w:space="0" w:color="auto"/>
            </w:tcBorders>
            <w:vAlign w:val="center"/>
          </w:tcPr>
          <w:p w14:paraId="681B0EE7" w14:textId="77777777" w:rsidR="00153F8B" w:rsidRPr="00406D0E" w:rsidRDefault="00153F8B" w:rsidP="00306636">
            <w:pPr>
              <w:pStyle w:val="TableParagraph"/>
              <w:spacing w:before="152"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881" w:type="pct"/>
            <w:tcBorders>
              <w:bottom w:val="single" w:sz="4" w:space="0" w:color="auto"/>
            </w:tcBorders>
            <w:vAlign w:val="center"/>
          </w:tcPr>
          <w:p w14:paraId="71179A4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13</w:t>
            </w:r>
          </w:p>
          <w:p w14:paraId="3186278D" w14:textId="77777777" w:rsidR="00153F8B" w:rsidRPr="00406D0E" w:rsidRDefault="00153F8B" w:rsidP="00306636">
            <w:pPr>
              <w:pStyle w:val="TableParagraph"/>
              <w:spacing w:before="9"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(29,5%)</w:t>
            </w:r>
          </w:p>
        </w:tc>
        <w:tc>
          <w:tcPr>
            <w:tcW w:w="1033" w:type="pct"/>
            <w:tcBorders>
              <w:bottom w:val="single" w:sz="4" w:space="0" w:color="auto"/>
            </w:tcBorders>
            <w:vAlign w:val="center"/>
          </w:tcPr>
          <w:p w14:paraId="02A8280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z w:val="20"/>
                <w:szCs w:val="20"/>
              </w:rPr>
              <w:t>31</w:t>
            </w:r>
          </w:p>
          <w:p w14:paraId="0813C220" w14:textId="77777777" w:rsidR="00153F8B" w:rsidRPr="00406D0E" w:rsidRDefault="00153F8B" w:rsidP="00306636">
            <w:pPr>
              <w:pStyle w:val="TableParagraph"/>
              <w:spacing w:before="9"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(70,5%)</w:t>
            </w:r>
          </w:p>
        </w:tc>
        <w:tc>
          <w:tcPr>
            <w:tcW w:w="730" w:type="pct"/>
            <w:tcBorders>
              <w:bottom w:val="single" w:sz="4" w:space="0" w:color="auto"/>
            </w:tcBorders>
            <w:vAlign w:val="center"/>
          </w:tcPr>
          <w:p w14:paraId="790B009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44</w:t>
            </w:r>
          </w:p>
          <w:p w14:paraId="3622B62E" w14:textId="77777777" w:rsidR="00153F8B" w:rsidRPr="00406D0E" w:rsidRDefault="00153F8B" w:rsidP="00306636">
            <w:pPr>
              <w:pStyle w:val="TableParagraph"/>
              <w:spacing w:before="9"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595" w:type="pct"/>
            <w:vMerge/>
            <w:tcBorders>
              <w:bottom w:val="single" w:sz="4" w:space="0" w:color="auto"/>
            </w:tcBorders>
            <w:vAlign w:val="center"/>
          </w:tcPr>
          <w:p w14:paraId="6CB3CDB6" w14:textId="77777777" w:rsidR="00153F8B" w:rsidRPr="00406D0E" w:rsidRDefault="00153F8B" w:rsidP="00306636">
            <w:pPr>
              <w:jc w:val="both"/>
              <w:rPr>
                <w:rFonts w:ascii="Times New Roman" w:hAnsi="Times New Roman" w:cs="Times New Roman"/>
                <w:sz w:val="20"/>
                <w:szCs w:val="20"/>
              </w:rPr>
            </w:pPr>
          </w:p>
        </w:tc>
      </w:tr>
    </w:tbl>
    <w:p w14:paraId="7C9DEA3A" w14:textId="77777777" w:rsidR="00153F8B" w:rsidRDefault="00153F8B" w:rsidP="00153F8B">
      <w:pPr>
        <w:jc w:val="both"/>
        <w:rPr>
          <w:iCs/>
          <w:spacing w:val="-5"/>
          <w:sz w:val="20"/>
        </w:rPr>
      </w:pPr>
      <w:r w:rsidRPr="00406D0E">
        <w:rPr>
          <w:iCs/>
          <w:sz w:val="20"/>
        </w:rPr>
        <w:t xml:space="preserve">      Sumber</w:t>
      </w:r>
      <w:r w:rsidRPr="00406D0E">
        <w:rPr>
          <w:iCs/>
          <w:spacing w:val="-5"/>
          <w:sz w:val="20"/>
        </w:rPr>
        <w:t xml:space="preserve"> </w:t>
      </w:r>
      <w:r w:rsidRPr="00406D0E">
        <w:rPr>
          <w:iCs/>
          <w:sz w:val="20"/>
        </w:rPr>
        <w:t>Data:</w:t>
      </w:r>
      <w:r w:rsidRPr="00406D0E">
        <w:rPr>
          <w:iCs/>
          <w:spacing w:val="-3"/>
          <w:sz w:val="20"/>
        </w:rPr>
        <w:t xml:space="preserve"> </w:t>
      </w:r>
      <w:r w:rsidRPr="00406D0E">
        <w:rPr>
          <w:iCs/>
          <w:sz w:val="20"/>
        </w:rPr>
        <w:t>IBM</w:t>
      </w:r>
      <w:r w:rsidRPr="00406D0E">
        <w:rPr>
          <w:iCs/>
          <w:spacing w:val="-9"/>
          <w:sz w:val="20"/>
        </w:rPr>
        <w:t xml:space="preserve"> </w:t>
      </w:r>
      <w:r w:rsidRPr="00406D0E">
        <w:rPr>
          <w:iCs/>
          <w:sz w:val="20"/>
        </w:rPr>
        <w:t>SPSS</w:t>
      </w:r>
      <w:r w:rsidRPr="00406D0E">
        <w:rPr>
          <w:iCs/>
          <w:spacing w:val="-4"/>
          <w:sz w:val="20"/>
        </w:rPr>
        <w:t xml:space="preserve"> </w:t>
      </w:r>
      <w:r w:rsidRPr="00406D0E">
        <w:rPr>
          <w:iCs/>
          <w:spacing w:val="-5"/>
          <w:sz w:val="20"/>
        </w:rPr>
        <w:t>26</w:t>
      </w:r>
    </w:p>
    <w:p w14:paraId="43F4CE0D" w14:textId="77777777" w:rsidR="00406D0E" w:rsidRPr="00406D0E" w:rsidRDefault="00406D0E" w:rsidP="00153F8B">
      <w:pPr>
        <w:jc w:val="both"/>
        <w:rPr>
          <w:iCs/>
          <w:sz w:val="20"/>
        </w:rPr>
      </w:pPr>
    </w:p>
    <w:p w14:paraId="512FAA35" w14:textId="77777777" w:rsidR="00153F8B" w:rsidRPr="00E31705" w:rsidRDefault="00153F8B" w:rsidP="00153F8B">
      <w:pPr>
        <w:pStyle w:val="NoSpacing"/>
        <w:spacing w:line="240" w:lineRule="auto"/>
        <w:rPr>
          <w:rFonts w:ascii="Times New Roman" w:hAnsi="Times New Roman" w:cs="Times New Roman"/>
          <w:szCs w:val="24"/>
        </w:rPr>
      </w:pPr>
      <w:r w:rsidRPr="00E31705">
        <w:rPr>
          <w:rFonts w:ascii="Times New Roman" w:hAnsi="Times New Roman" w:cs="Times New Roman"/>
          <w:szCs w:val="24"/>
        </w:rPr>
        <w:t xml:space="preserve">Tabel 4.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gilustrasika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g jara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ti </w:t>
      </w:r>
      <w:r w:rsidRPr="00E31705">
        <w:rPr>
          <w:rFonts w:ascii="Times New Roman" w:hAnsi="Times New Roman" w:cs="Times New Roman"/>
          <w:spacing w:val="17"/>
          <w:szCs w:val="24"/>
        </w:rPr>
        <w:t>p</w:t>
      </w:r>
      <w:r w:rsidRPr="00E31705">
        <w:rPr>
          <w:rFonts w:ascii="Times New Roman" w:hAnsi="Times New Roman" w:cs="Times New Roman"/>
          <w:szCs w:val="24"/>
        </w:rPr>
        <w:t>akaia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lebih </w:t>
      </w:r>
      <w:r w:rsidRPr="00E31705">
        <w:rPr>
          <w:rFonts w:ascii="Times New Roman" w:hAnsi="Times New Roman" w:cs="Times New Roman"/>
          <w:spacing w:val="17"/>
          <w:szCs w:val="24"/>
        </w:rPr>
        <w:t>d</w:t>
      </w:r>
      <w:r w:rsidRPr="00E31705">
        <w:rPr>
          <w:rFonts w:ascii="Times New Roman" w:hAnsi="Times New Roman" w:cs="Times New Roman"/>
          <w:szCs w:val="24"/>
        </w:rPr>
        <w:t>omi</w:t>
      </w:r>
      <w:r w:rsidRPr="00E31705">
        <w:rPr>
          <w:rFonts w:ascii="Times New Roman" w:hAnsi="Times New Roman" w:cs="Times New Roman"/>
          <w:spacing w:val="17"/>
          <w:szCs w:val="24"/>
        </w:rPr>
        <w:t>n</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(83,3%) </w:t>
      </w:r>
      <w:r w:rsidRPr="00E31705">
        <w:rPr>
          <w:rFonts w:ascii="Times New Roman" w:hAnsi="Times New Roman" w:cs="Times New Roman"/>
          <w:spacing w:val="17"/>
          <w:szCs w:val="24"/>
        </w:rPr>
        <w:t>d</w:t>
      </w:r>
      <w:r w:rsidRPr="00E31705">
        <w:rPr>
          <w:rFonts w:ascii="Times New Roman" w:hAnsi="Times New Roman" w:cs="Times New Roman"/>
          <w:szCs w:val="24"/>
        </w:rPr>
        <w:t>iba</w:t>
      </w:r>
      <w:r w:rsidRPr="00E31705">
        <w:rPr>
          <w:rFonts w:ascii="Times New Roman" w:hAnsi="Times New Roman" w:cs="Times New Roman"/>
          <w:spacing w:val="17"/>
          <w:szCs w:val="24"/>
        </w:rPr>
        <w:t>n</w:t>
      </w:r>
      <w:r w:rsidRPr="00E31705">
        <w:rPr>
          <w:rFonts w:ascii="Times New Roman" w:hAnsi="Times New Roman" w:cs="Times New Roman"/>
          <w:szCs w:val="24"/>
        </w:rPr>
        <w:t>di</w:t>
      </w:r>
      <w:r w:rsidRPr="00E31705">
        <w:rPr>
          <w:rFonts w:ascii="Times New Roman" w:hAnsi="Times New Roman" w:cs="Times New Roman"/>
          <w:spacing w:val="17"/>
          <w:szCs w:val="24"/>
        </w:rPr>
        <w:t>n</w:t>
      </w:r>
      <w:r w:rsidRPr="00E31705">
        <w:rPr>
          <w:rFonts w:ascii="Times New Roman" w:hAnsi="Times New Roman" w:cs="Times New Roman"/>
          <w:szCs w:val="24"/>
        </w:rPr>
        <w:t>gka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idak bergejala (16,7%).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p</w:t>
      </w:r>
      <w:r w:rsidRPr="00E31705">
        <w:rPr>
          <w:rFonts w:ascii="Times New Roman" w:hAnsi="Times New Roman" w:cs="Times New Roman"/>
          <w:szCs w:val="24"/>
        </w:rPr>
        <w:t>ada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g ruti</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ti </w:t>
      </w:r>
      <w:r w:rsidRPr="00E31705">
        <w:rPr>
          <w:rFonts w:ascii="Times New Roman" w:hAnsi="Times New Roman" w:cs="Times New Roman"/>
          <w:spacing w:val="17"/>
          <w:szCs w:val="24"/>
        </w:rPr>
        <w:t>p</w:t>
      </w:r>
      <w:r w:rsidRPr="00E31705">
        <w:rPr>
          <w:rFonts w:ascii="Times New Roman" w:hAnsi="Times New Roman" w:cs="Times New Roman"/>
          <w:szCs w:val="24"/>
        </w:rPr>
        <w:t>akaia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ebagia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besar justru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w:t>
      </w:r>
      <w:r w:rsidRPr="00E31705">
        <w:rPr>
          <w:rFonts w:ascii="Times New Roman" w:hAnsi="Times New Roman" w:cs="Times New Roman"/>
          <w:spacing w:val="17"/>
          <w:szCs w:val="24"/>
        </w:rPr>
        <w:t>k</w:t>
      </w:r>
      <w:r w:rsidRPr="00E31705">
        <w:rPr>
          <w:rFonts w:ascii="Times New Roman" w:hAnsi="Times New Roman" w:cs="Times New Roman"/>
          <w:szCs w:val="24"/>
        </w:rPr>
        <w:t>eluha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(70,5%). </w:t>
      </w:r>
      <w:r w:rsidRPr="00E31705">
        <w:rPr>
          <w:rFonts w:ascii="Times New Roman" w:hAnsi="Times New Roman" w:cs="Times New Roman"/>
          <w:spacing w:val="17"/>
          <w:szCs w:val="24"/>
        </w:rPr>
        <w:t>P</w:t>
      </w:r>
      <w:r w:rsidRPr="00E31705">
        <w:rPr>
          <w:rFonts w:ascii="Times New Roman" w:hAnsi="Times New Roman" w:cs="Times New Roman"/>
          <w:szCs w:val="24"/>
        </w:rPr>
        <w:t>erbedaa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i</w:t>
      </w:r>
      <w:r w:rsidRPr="00E31705">
        <w:rPr>
          <w:rFonts w:ascii="Times New Roman" w:hAnsi="Times New Roman" w:cs="Times New Roman"/>
          <w:spacing w:val="17"/>
          <w:szCs w:val="24"/>
        </w:rPr>
        <w:t>n</w:t>
      </w:r>
      <w:r w:rsidRPr="00E31705">
        <w:rPr>
          <w:rFonts w:ascii="Times New Roman" w:hAnsi="Times New Roman" w:cs="Times New Roman"/>
          <w:szCs w:val="24"/>
        </w:rPr>
        <w:t xml:space="preserve">i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ipertegas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n</w:t>
      </w:r>
      <w:r w:rsidRPr="00E31705">
        <w:rPr>
          <w:rFonts w:ascii="Times New Roman" w:hAnsi="Times New Roman" w:cs="Times New Roman"/>
          <w:szCs w:val="24"/>
        </w:rPr>
        <w:t xml:space="preserve">ilai </w:t>
      </w:r>
      <w:r w:rsidRPr="00E31705">
        <w:rPr>
          <w:rFonts w:ascii="Times New Roman" w:hAnsi="Times New Roman" w:cs="Times New Roman"/>
          <w:spacing w:val="17"/>
          <w:szCs w:val="24"/>
        </w:rPr>
        <w:t>p</w:t>
      </w:r>
      <w:r w:rsidRPr="00E31705">
        <w:rPr>
          <w:rFonts w:ascii="Times New Roman" w:hAnsi="Times New Roman" w:cs="Times New Roman"/>
          <w:szCs w:val="24"/>
        </w:rPr>
        <w:t xml:space="preserve"> = 0,018,</w:t>
      </w:r>
      <w:r w:rsidRPr="00E31705">
        <w:rPr>
          <w:rFonts w:ascii="Times New Roman" w:hAnsi="Times New Roman" w:cs="Times New Roman"/>
          <w:spacing w:val="-5"/>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ehi</w:t>
      </w:r>
      <w:r w:rsidRPr="00E31705">
        <w:rPr>
          <w:rFonts w:ascii="Times New Roman" w:hAnsi="Times New Roman" w:cs="Times New Roman"/>
          <w:spacing w:val="17"/>
          <w:szCs w:val="24"/>
        </w:rPr>
        <w:t>n</w:t>
      </w:r>
      <w:r w:rsidRPr="00E31705">
        <w:rPr>
          <w:rFonts w:ascii="Times New Roman" w:hAnsi="Times New Roman" w:cs="Times New Roman"/>
          <w:szCs w:val="24"/>
        </w:rPr>
        <w:t>gga</w:t>
      </w:r>
      <w:r w:rsidRPr="00E31705">
        <w:rPr>
          <w:rFonts w:ascii="Times New Roman" w:hAnsi="Times New Roman" w:cs="Times New Roman"/>
          <w:spacing w:val="-5"/>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apat</w:t>
      </w:r>
      <w:r w:rsidRPr="00E31705">
        <w:rPr>
          <w:rFonts w:ascii="Times New Roman" w:hAnsi="Times New Roman" w:cs="Times New Roman"/>
          <w:spacing w:val="-5"/>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i</w:t>
      </w:r>
      <w:r w:rsidRPr="00E31705">
        <w:rPr>
          <w:rFonts w:ascii="Times New Roman" w:hAnsi="Times New Roman" w:cs="Times New Roman"/>
          <w:spacing w:val="17"/>
          <w:szCs w:val="24"/>
        </w:rPr>
        <w:t>n</w:t>
      </w:r>
      <w:r w:rsidRPr="00E31705">
        <w:rPr>
          <w:rFonts w:ascii="Times New Roman" w:hAnsi="Times New Roman" w:cs="Times New Roman"/>
          <w:szCs w:val="24"/>
        </w:rPr>
        <w:t>yataka</w:t>
      </w:r>
      <w:r w:rsidRPr="00E31705">
        <w:rPr>
          <w:rFonts w:ascii="Times New Roman" w:hAnsi="Times New Roman" w:cs="Times New Roman"/>
          <w:spacing w:val="17"/>
          <w:szCs w:val="24"/>
        </w:rPr>
        <w:t>n</w:t>
      </w:r>
      <w:r w:rsidRPr="00E31705">
        <w:rPr>
          <w:rFonts w:ascii="Times New Roman" w:hAnsi="Times New Roman" w:cs="Times New Roman"/>
          <w:spacing w:val="-5"/>
          <w:szCs w:val="24"/>
        </w:rPr>
        <w:t xml:space="preserve"> </w:t>
      </w:r>
      <w:r w:rsidRPr="00E31705">
        <w:rPr>
          <w:rFonts w:ascii="Times New Roman" w:hAnsi="Times New Roman" w:cs="Times New Roman"/>
          <w:szCs w:val="24"/>
        </w:rPr>
        <w:t>ada</w:t>
      </w:r>
      <w:r w:rsidRPr="00E31705">
        <w:rPr>
          <w:rFonts w:ascii="Times New Roman" w:hAnsi="Times New Roman" w:cs="Times New Roman"/>
          <w:spacing w:val="-5"/>
          <w:szCs w:val="24"/>
        </w:rPr>
        <w:t xml:space="preserve"> </w:t>
      </w:r>
      <w:r w:rsidRPr="00E31705">
        <w:rPr>
          <w:rFonts w:ascii="Times New Roman" w:hAnsi="Times New Roman" w:cs="Times New Roman"/>
          <w:szCs w:val="24"/>
        </w:rPr>
        <w:t>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pacing w:val="-5"/>
          <w:szCs w:val="24"/>
        </w:rPr>
        <w:t xml:space="preserve"> </w:t>
      </w:r>
      <w:r w:rsidRPr="00E31705">
        <w:rPr>
          <w:rFonts w:ascii="Times New Roman" w:hAnsi="Times New Roman" w:cs="Times New Roman"/>
          <w:szCs w:val="24"/>
        </w:rPr>
        <w:t>ya</w:t>
      </w:r>
      <w:r w:rsidRPr="00E31705">
        <w:rPr>
          <w:rFonts w:ascii="Times New Roman" w:hAnsi="Times New Roman" w:cs="Times New Roman"/>
          <w:spacing w:val="17"/>
          <w:szCs w:val="24"/>
        </w:rPr>
        <w:t>n</w:t>
      </w:r>
      <w:r w:rsidRPr="00E31705">
        <w:rPr>
          <w:rFonts w:ascii="Times New Roman" w:hAnsi="Times New Roman" w:cs="Times New Roman"/>
          <w:szCs w:val="24"/>
        </w:rPr>
        <w:t>g</w:t>
      </w:r>
      <w:r w:rsidRPr="00E31705">
        <w:rPr>
          <w:rFonts w:ascii="Times New Roman" w:hAnsi="Times New Roman" w:cs="Times New Roman"/>
          <w:spacing w:val="-5"/>
          <w:szCs w:val="24"/>
        </w:rPr>
        <w:t xml:space="preserve"> </w:t>
      </w:r>
      <w:r w:rsidRPr="00E31705">
        <w:rPr>
          <w:rFonts w:ascii="Times New Roman" w:hAnsi="Times New Roman" w:cs="Times New Roman"/>
          <w:szCs w:val="24"/>
        </w:rPr>
        <w:t>bermak</w:t>
      </w:r>
      <w:r w:rsidRPr="00E31705">
        <w:rPr>
          <w:rFonts w:ascii="Times New Roman" w:hAnsi="Times New Roman" w:cs="Times New Roman"/>
          <w:spacing w:val="17"/>
          <w:szCs w:val="24"/>
        </w:rPr>
        <w:t>n</w:t>
      </w:r>
      <w:r w:rsidRPr="00E31705">
        <w:rPr>
          <w:rFonts w:ascii="Times New Roman" w:hAnsi="Times New Roman" w:cs="Times New Roman"/>
          <w:szCs w:val="24"/>
        </w:rPr>
        <w:t>a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ti </w:t>
      </w:r>
      <w:r w:rsidRPr="00E31705">
        <w:rPr>
          <w:rFonts w:ascii="Times New Roman" w:hAnsi="Times New Roman" w:cs="Times New Roman"/>
          <w:spacing w:val="17"/>
          <w:szCs w:val="24"/>
        </w:rPr>
        <w:t>p</w:t>
      </w:r>
      <w:r w:rsidRPr="00E31705">
        <w:rPr>
          <w:rFonts w:ascii="Times New Roman" w:hAnsi="Times New Roman" w:cs="Times New Roman"/>
          <w:szCs w:val="24"/>
        </w:rPr>
        <w:t>akaia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ermatofitosis.</w:t>
      </w:r>
    </w:p>
    <w:p w14:paraId="2CA185E7" w14:textId="058921DC" w:rsidR="00153F8B" w:rsidRDefault="00153F8B" w:rsidP="00153F8B">
      <w:pPr>
        <w:pStyle w:val="NoSpacing"/>
        <w:spacing w:line="240" w:lineRule="auto"/>
        <w:rPr>
          <w:rFonts w:ascii="Times New Roman" w:hAnsi="Times New Roman" w:cs="Times New Roman"/>
          <w:szCs w:val="24"/>
        </w:rPr>
      </w:pPr>
    </w:p>
    <w:p w14:paraId="78E49A3C" w14:textId="77777777" w:rsidR="00F64D84" w:rsidRPr="00E31705" w:rsidRDefault="00F64D84" w:rsidP="00153F8B">
      <w:pPr>
        <w:pStyle w:val="NoSpacing"/>
        <w:spacing w:line="240" w:lineRule="auto"/>
        <w:rPr>
          <w:rFonts w:ascii="Times New Roman" w:hAnsi="Times New Roman" w:cs="Times New Roman"/>
          <w:szCs w:val="24"/>
        </w:rPr>
      </w:pPr>
    </w:p>
    <w:p w14:paraId="4B9AAFCE" w14:textId="77777777" w:rsidR="00153F8B" w:rsidRPr="00E31705" w:rsidRDefault="00153F8B" w:rsidP="00153F8B">
      <w:pPr>
        <w:pStyle w:val="Heading3"/>
        <w:jc w:val="center"/>
        <w:rPr>
          <w:rFonts w:ascii="Times New Roman" w:hAnsi="Times New Roman"/>
          <w:b w:val="0"/>
          <w:bCs w:val="0"/>
          <w:color w:val="000000" w:themeColor="text1"/>
          <w:szCs w:val="24"/>
        </w:rPr>
      </w:pPr>
      <w:bookmarkStart w:id="4" w:name="_Toc212187494"/>
      <w:r w:rsidRPr="00E31705">
        <w:rPr>
          <w:rFonts w:ascii="Times New Roman" w:hAnsi="Times New Roman"/>
          <w:color w:val="000000" w:themeColor="text1"/>
          <w:szCs w:val="24"/>
        </w:rPr>
        <w:t>Tabel 5. Hubu</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w:t>
      </w:r>
      <w:r w:rsidRPr="00E31705">
        <w:rPr>
          <w:rFonts w:ascii="Times New Roman" w:hAnsi="Times New Roman"/>
          <w:color w:val="000000" w:themeColor="text1"/>
          <w:spacing w:val="17"/>
          <w:szCs w:val="24"/>
        </w:rPr>
        <w:t>P</w:t>
      </w:r>
      <w:r w:rsidRPr="00E31705">
        <w:rPr>
          <w:rFonts w:ascii="Times New Roman" w:hAnsi="Times New Roman"/>
          <w:color w:val="000000" w:themeColor="text1"/>
          <w:szCs w:val="24"/>
        </w:rPr>
        <w:t>e</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gelolaa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w:t>
      </w:r>
      <w:r w:rsidRPr="00E31705">
        <w:rPr>
          <w:rFonts w:ascii="Times New Roman" w:hAnsi="Times New Roman"/>
          <w:color w:val="000000" w:themeColor="text1"/>
          <w:spacing w:val="17"/>
          <w:szCs w:val="24"/>
        </w:rPr>
        <w:t>P</w:t>
      </w:r>
      <w:r w:rsidRPr="00E31705">
        <w:rPr>
          <w:rFonts w:ascii="Times New Roman" w:hAnsi="Times New Roman"/>
          <w:color w:val="000000" w:themeColor="text1"/>
          <w:szCs w:val="24"/>
        </w:rPr>
        <w:t>akaia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w:t>
      </w:r>
      <w:r w:rsidRPr="00E31705">
        <w:rPr>
          <w:rFonts w:ascii="Times New Roman" w:hAnsi="Times New Roman"/>
          <w:color w:val="000000" w:themeColor="text1"/>
          <w:spacing w:val="-4"/>
          <w:szCs w:val="24"/>
        </w:rPr>
        <w:t xml:space="preserve">Kotor </w:t>
      </w:r>
      <w:r w:rsidRPr="00E31705">
        <w:rPr>
          <w:rFonts w:ascii="Times New Roman" w:hAnsi="Times New Roman"/>
          <w:color w:val="000000" w:themeColor="text1"/>
          <w:spacing w:val="17"/>
          <w:szCs w:val="24"/>
        </w:rPr>
        <w:t>d</w:t>
      </w:r>
      <w:r w:rsidRPr="00E31705">
        <w:rPr>
          <w:rFonts w:ascii="Times New Roman" w:hAnsi="Times New Roman"/>
          <w:color w:val="000000" w:themeColor="text1"/>
          <w:szCs w:val="24"/>
        </w:rPr>
        <w:t>e</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ga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Kejadia</w:t>
      </w:r>
      <w:r w:rsidRPr="00E31705">
        <w:rPr>
          <w:rFonts w:ascii="Times New Roman" w:hAnsi="Times New Roman"/>
          <w:color w:val="000000" w:themeColor="text1"/>
          <w:spacing w:val="17"/>
          <w:szCs w:val="24"/>
        </w:rPr>
        <w:t>n</w:t>
      </w:r>
      <w:r w:rsidRPr="00E31705">
        <w:rPr>
          <w:rFonts w:ascii="Times New Roman" w:hAnsi="Times New Roman"/>
          <w:color w:val="000000" w:themeColor="text1"/>
          <w:szCs w:val="24"/>
        </w:rPr>
        <w:t xml:space="preserve"> Dermatofitosis</w:t>
      </w:r>
      <w:bookmarkEnd w:id="4"/>
    </w:p>
    <w:tbl>
      <w:tblPr>
        <w:tblStyle w:val="TableNormal1"/>
        <w:tblW w:w="4925" w:type="pct"/>
        <w:tblBorders>
          <w:top w:val="single" w:sz="4" w:space="0" w:color="auto"/>
          <w:bottom w:val="single" w:sz="4" w:space="0" w:color="auto"/>
          <w:insideH w:val="single" w:sz="4" w:space="0" w:color="auto"/>
        </w:tblBorders>
        <w:tblLook w:val="01E0" w:firstRow="1" w:lastRow="1" w:firstColumn="1" w:lastColumn="1" w:noHBand="0" w:noVBand="0"/>
      </w:tblPr>
      <w:tblGrid>
        <w:gridCol w:w="1108"/>
        <w:gridCol w:w="825"/>
        <w:gridCol w:w="966"/>
        <w:gridCol w:w="588"/>
        <w:gridCol w:w="479"/>
      </w:tblGrid>
      <w:tr w:rsidR="00153F8B" w:rsidRPr="00406D0E" w14:paraId="0FED40C4" w14:textId="77777777" w:rsidTr="00406D0E">
        <w:trPr>
          <w:trHeight w:val="20"/>
        </w:trPr>
        <w:tc>
          <w:tcPr>
            <w:tcW w:w="1430" w:type="pct"/>
            <w:vMerge w:val="restart"/>
            <w:vAlign w:val="center"/>
          </w:tcPr>
          <w:p w14:paraId="08575738" w14:textId="77777777" w:rsidR="00153F8B" w:rsidRPr="00406D0E" w:rsidRDefault="00153F8B" w:rsidP="00406D0E">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2"/>
                <w:sz w:val="20"/>
                <w:szCs w:val="20"/>
              </w:rPr>
              <w:t>e</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gelolaa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17"/>
                <w:sz w:val="20"/>
                <w:szCs w:val="20"/>
              </w:rPr>
              <w:t>P</w:t>
            </w:r>
            <w:r w:rsidRPr="00406D0E">
              <w:rPr>
                <w:rFonts w:ascii="Times New Roman" w:hAnsi="Times New Roman" w:cs="Times New Roman"/>
                <w:b/>
                <w:spacing w:val="-2"/>
                <w:sz w:val="20"/>
                <w:szCs w:val="20"/>
              </w:rPr>
              <w:t>akaia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Kotor</w:t>
            </w:r>
          </w:p>
        </w:tc>
        <w:tc>
          <w:tcPr>
            <w:tcW w:w="2323" w:type="pct"/>
            <w:gridSpan w:val="2"/>
            <w:vAlign w:val="center"/>
          </w:tcPr>
          <w:p w14:paraId="19B9A99B" w14:textId="77777777" w:rsidR="00153F8B" w:rsidRPr="00406D0E" w:rsidRDefault="00153F8B" w:rsidP="00406D0E">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643" w:type="pct"/>
            <w:vMerge w:val="restart"/>
            <w:vAlign w:val="center"/>
          </w:tcPr>
          <w:p w14:paraId="02AC63DF" w14:textId="77777777" w:rsidR="00153F8B" w:rsidRPr="00406D0E" w:rsidRDefault="00153F8B" w:rsidP="00406D0E">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604" w:type="pct"/>
            <w:vMerge w:val="restart"/>
            <w:vAlign w:val="center"/>
          </w:tcPr>
          <w:p w14:paraId="2A801D35" w14:textId="77777777" w:rsidR="00153F8B" w:rsidRPr="00406D0E" w:rsidRDefault="00153F8B" w:rsidP="00406D0E">
            <w:pPr>
              <w:pStyle w:val="TableParagraph"/>
              <w:spacing w:before="0" w:line="240" w:lineRule="auto"/>
              <w:ind w:left="0"/>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406D0E" w:rsidRPr="00406D0E" w14:paraId="3D71A4A2" w14:textId="77777777" w:rsidTr="00406D0E">
        <w:trPr>
          <w:trHeight w:val="20"/>
        </w:trPr>
        <w:tc>
          <w:tcPr>
            <w:tcW w:w="1430" w:type="pct"/>
            <w:vMerge/>
            <w:vAlign w:val="center"/>
          </w:tcPr>
          <w:p w14:paraId="1BDA66C3" w14:textId="77777777" w:rsidR="00153F8B" w:rsidRPr="00406D0E" w:rsidRDefault="00153F8B" w:rsidP="00406D0E">
            <w:pPr>
              <w:jc w:val="center"/>
              <w:rPr>
                <w:rFonts w:ascii="Times New Roman" w:hAnsi="Times New Roman" w:cs="Times New Roman"/>
                <w:sz w:val="20"/>
                <w:szCs w:val="20"/>
              </w:rPr>
            </w:pPr>
          </w:p>
        </w:tc>
        <w:tc>
          <w:tcPr>
            <w:tcW w:w="1073" w:type="pct"/>
            <w:vAlign w:val="center"/>
          </w:tcPr>
          <w:p w14:paraId="24A50C3A"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5"/>
                <w:sz w:val="20"/>
                <w:szCs w:val="20"/>
              </w:rPr>
              <w:t xml:space="preserve"> </w:t>
            </w:r>
            <w:r w:rsidRPr="00406D0E">
              <w:rPr>
                <w:rFonts w:ascii="Times New Roman" w:hAnsi="Times New Roman" w:cs="Times New Roman"/>
                <w:b/>
                <w:spacing w:val="-2"/>
                <w:sz w:val="20"/>
                <w:szCs w:val="20"/>
              </w:rPr>
              <w:t>Gejala</w:t>
            </w:r>
          </w:p>
        </w:tc>
        <w:tc>
          <w:tcPr>
            <w:tcW w:w="1251" w:type="pct"/>
            <w:vAlign w:val="center"/>
          </w:tcPr>
          <w:p w14:paraId="6AD2C830"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3356BF57" w14:textId="77777777" w:rsidR="00153F8B" w:rsidRPr="00406D0E" w:rsidRDefault="00153F8B" w:rsidP="00406D0E">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643" w:type="pct"/>
            <w:vMerge/>
            <w:vAlign w:val="center"/>
          </w:tcPr>
          <w:p w14:paraId="21F747A5" w14:textId="77777777" w:rsidR="00153F8B" w:rsidRPr="00406D0E" w:rsidRDefault="00153F8B" w:rsidP="00406D0E">
            <w:pPr>
              <w:jc w:val="center"/>
              <w:rPr>
                <w:rFonts w:ascii="Times New Roman" w:hAnsi="Times New Roman" w:cs="Times New Roman"/>
                <w:sz w:val="20"/>
                <w:szCs w:val="20"/>
              </w:rPr>
            </w:pPr>
          </w:p>
        </w:tc>
        <w:tc>
          <w:tcPr>
            <w:tcW w:w="604" w:type="pct"/>
            <w:vMerge/>
            <w:vAlign w:val="center"/>
          </w:tcPr>
          <w:p w14:paraId="26845305" w14:textId="77777777" w:rsidR="00153F8B" w:rsidRPr="00406D0E" w:rsidRDefault="00153F8B" w:rsidP="00406D0E">
            <w:pPr>
              <w:jc w:val="center"/>
              <w:rPr>
                <w:rFonts w:ascii="Times New Roman" w:hAnsi="Times New Roman" w:cs="Times New Roman"/>
                <w:sz w:val="20"/>
                <w:szCs w:val="20"/>
              </w:rPr>
            </w:pPr>
          </w:p>
        </w:tc>
      </w:tr>
      <w:tr w:rsidR="00406D0E" w:rsidRPr="00406D0E" w14:paraId="1BFB72AB" w14:textId="77777777" w:rsidTr="00406D0E">
        <w:trPr>
          <w:trHeight w:val="20"/>
        </w:trPr>
        <w:tc>
          <w:tcPr>
            <w:tcW w:w="1430" w:type="pct"/>
            <w:vMerge w:val="restart"/>
            <w:vAlign w:val="center"/>
          </w:tcPr>
          <w:p w14:paraId="4BC5AF12"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1073" w:type="pct"/>
            <w:vAlign w:val="center"/>
          </w:tcPr>
          <w:p w14:paraId="79DA25AB"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5</w:t>
            </w:r>
          </w:p>
        </w:tc>
        <w:tc>
          <w:tcPr>
            <w:tcW w:w="1251" w:type="pct"/>
            <w:vAlign w:val="center"/>
          </w:tcPr>
          <w:p w14:paraId="40E4130C"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1</w:t>
            </w:r>
          </w:p>
        </w:tc>
        <w:tc>
          <w:tcPr>
            <w:tcW w:w="643" w:type="pct"/>
            <w:vAlign w:val="center"/>
          </w:tcPr>
          <w:p w14:paraId="08BB8C0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6</w:t>
            </w:r>
          </w:p>
        </w:tc>
        <w:tc>
          <w:tcPr>
            <w:tcW w:w="604" w:type="pct"/>
            <w:vMerge w:val="restart"/>
            <w:vAlign w:val="center"/>
          </w:tcPr>
          <w:p w14:paraId="1DF6B145"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0,18</w:t>
            </w:r>
          </w:p>
        </w:tc>
      </w:tr>
      <w:tr w:rsidR="00406D0E" w:rsidRPr="00406D0E" w14:paraId="690E3CBB" w14:textId="77777777" w:rsidTr="00406D0E">
        <w:trPr>
          <w:trHeight w:val="20"/>
        </w:trPr>
        <w:tc>
          <w:tcPr>
            <w:tcW w:w="1430" w:type="pct"/>
            <w:vMerge/>
            <w:vAlign w:val="center"/>
          </w:tcPr>
          <w:p w14:paraId="186AD25B" w14:textId="77777777" w:rsidR="00153F8B" w:rsidRPr="00406D0E" w:rsidRDefault="00153F8B" w:rsidP="00306636">
            <w:pPr>
              <w:jc w:val="both"/>
              <w:rPr>
                <w:rFonts w:ascii="Times New Roman" w:hAnsi="Times New Roman" w:cs="Times New Roman"/>
                <w:sz w:val="20"/>
                <w:szCs w:val="20"/>
              </w:rPr>
            </w:pPr>
          </w:p>
        </w:tc>
        <w:tc>
          <w:tcPr>
            <w:tcW w:w="1073" w:type="pct"/>
            <w:vAlign w:val="center"/>
          </w:tcPr>
          <w:p w14:paraId="5514A46E"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(83,3%)</w:t>
            </w:r>
          </w:p>
        </w:tc>
        <w:tc>
          <w:tcPr>
            <w:tcW w:w="1251" w:type="pct"/>
            <w:vAlign w:val="center"/>
          </w:tcPr>
          <w:p w14:paraId="13F4F2B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(16,7%)</w:t>
            </w:r>
          </w:p>
        </w:tc>
        <w:tc>
          <w:tcPr>
            <w:tcW w:w="643" w:type="pct"/>
            <w:vAlign w:val="center"/>
          </w:tcPr>
          <w:p w14:paraId="37103FC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04" w:type="pct"/>
            <w:vMerge/>
            <w:vAlign w:val="center"/>
          </w:tcPr>
          <w:p w14:paraId="056AB0D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p>
        </w:tc>
      </w:tr>
      <w:tr w:rsidR="00406D0E" w:rsidRPr="00406D0E" w14:paraId="0D41425A" w14:textId="77777777" w:rsidTr="00406D0E">
        <w:trPr>
          <w:trHeight w:val="20"/>
        </w:trPr>
        <w:tc>
          <w:tcPr>
            <w:tcW w:w="1430" w:type="pct"/>
            <w:vMerge w:val="restart"/>
            <w:vAlign w:val="center"/>
          </w:tcPr>
          <w:p w14:paraId="623CC6F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1073" w:type="pct"/>
            <w:vAlign w:val="center"/>
          </w:tcPr>
          <w:p w14:paraId="50AA0DA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13</w:t>
            </w:r>
          </w:p>
        </w:tc>
        <w:tc>
          <w:tcPr>
            <w:tcW w:w="1251" w:type="pct"/>
            <w:vAlign w:val="center"/>
          </w:tcPr>
          <w:p w14:paraId="26DABFA6"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31</w:t>
            </w:r>
          </w:p>
        </w:tc>
        <w:tc>
          <w:tcPr>
            <w:tcW w:w="643" w:type="pct"/>
            <w:vAlign w:val="center"/>
          </w:tcPr>
          <w:p w14:paraId="30F7001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44</w:t>
            </w:r>
          </w:p>
        </w:tc>
        <w:tc>
          <w:tcPr>
            <w:tcW w:w="604" w:type="pct"/>
            <w:vMerge/>
            <w:vAlign w:val="center"/>
          </w:tcPr>
          <w:p w14:paraId="0ECA984C" w14:textId="77777777" w:rsidR="00153F8B" w:rsidRPr="00406D0E" w:rsidRDefault="00153F8B" w:rsidP="00306636">
            <w:pPr>
              <w:jc w:val="both"/>
              <w:rPr>
                <w:rFonts w:ascii="Times New Roman" w:hAnsi="Times New Roman" w:cs="Times New Roman"/>
                <w:sz w:val="20"/>
                <w:szCs w:val="20"/>
              </w:rPr>
            </w:pPr>
          </w:p>
        </w:tc>
      </w:tr>
      <w:tr w:rsidR="00406D0E" w:rsidRPr="00406D0E" w14:paraId="6A1C0722" w14:textId="77777777" w:rsidTr="00406D0E">
        <w:trPr>
          <w:trHeight w:val="20"/>
        </w:trPr>
        <w:tc>
          <w:tcPr>
            <w:tcW w:w="1430" w:type="pct"/>
            <w:vMerge/>
            <w:vAlign w:val="center"/>
          </w:tcPr>
          <w:p w14:paraId="1B9B26A7" w14:textId="77777777" w:rsidR="00153F8B" w:rsidRPr="00406D0E" w:rsidRDefault="00153F8B" w:rsidP="00306636">
            <w:pPr>
              <w:jc w:val="both"/>
              <w:rPr>
                <w:rFonts w:ascii="Times New Roman" w:hAnsi="Times New Roman" w:cs="Times New Roman"/>
                <w:sz w:val="20"/>
                <w:szCs w:val="20"/>
              </w:rPr>
            </w:pPr>
          </w:p>
        </w:tc>
        <w:tc>
          <w:tcPr>
            <w:tcW w:w="1073" w:type="pct"/>
            <w:vAlign w:val="center"/>
          </w:tcPr>
          <w:p w14:paraId="2A2691BC"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(29,5%)</w:t>
            </w:r>
          </w:p>
        </w:tc>
        <w:tc>
          <w:tcPr>
            <w:tcW w:w="1251" w:type="pct"/>
            <w:vAlign w:val="center"/>
          </w:tcPr>
          <w:p w14:paraId="24B1B49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(70,5%)</w:t>
            </w:r>
          </w:p>
        </w:tc>
        <w:tc>
          <w:tcPr>
            <w:tcW w:w="643" w:type="pct"/>
            <w:vAlign w:val="center"/>
          </w:tcPr>
          <w:p w14:paraId="5068B4EE"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04" w:type="pct"/>
            <w:vMerge/>
            <w:vAlign w:val="center"/>
          </w:tcPr>
          <w:p w14:paraId="5BF1E647"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p>
        </w:tc>
      </w:tr>
    </w:tbl>
    <w:p w14:paraId="504A9F48" w14:textId="77777777" w:rsidR="00153F8B" w:rsidRPr="00406D0E" w:rsidRDefault="00153F8B" w:rsidP="00153F8B">
      <w:pPr>
        <w:jc w:val="both"/>
        <w:rPr>
          <w:iCs/>
          <w:sz w:val="20"/>
        </w:rPr>
      </w:pPr>
      <w:r w:rsidRPr="00406D0E">
        <w:rPr>
          <w:iCs/>
          <w:sz w:val="20"/>
        </w:rPr>
        <w:t xml:space="preserve">       Sumber</w:t>
      </w:r>
      <w:r w:rsidRPr="00406D0E">
        <w:rPr>
          <w:iCs/>
          <w:spacing w:val="-5"/>
          <w:sz w:val="20"/>
        </w:rPr>
        <w:t xml:space="preserve"> </w:t>
      </w:r>
      <w:r w:rsidRPr="00406D0E">
        <w:rPr>
          <w:iCs/>
          <w:sz w:val="20"/>
        </w:rPr>
        <w:t>Data:</w:t>
      </w:r>
      <w:r w:rsidRPr="00406D0E">
        <w:rPr>
          <w:iCs/>
          <w:spacing w:val="-3"/>
          <w:sz w:val="20"/>
        </w:rPr>
        <w:t xml:space="preserve"> </w:t>
      </w:r>
      <w:r w:rsidRPr="00406D0E">
        <w:rPr>
          <w:iCs/>
          <w:sz w:val="20"/>
        </w:rPr>
        <w:t>IBM</w:t>
      </w:r>
      <w:r w:rsidRPr="00406D0E">
        <w:rPr>
          <w:iCs/>
          <w:spacing w:val="-9"/>
          <w:sz w:val="20"/>
        </w:rPr>
        <w:t xml:space="preserve"> </w:t>
      </w:r>
      <w:r w:rsidRPr="00406D0E">
        <w:rPr>
          <w:iCs/>
          <w:sz w:val="20"/>
        </w:rPr>
        <w:t>SPSS</w:t>
      </w:r>
      <w:r w:rsidRPr="00406D0E">
        <w:rPr>
          <w:iCs/>
          <w:spacing w:val="-4"/>
          <w:sz w:val="20"/>
        </w:rPr>
        <w:t xml:space="preserve"> </w:t>
      </w:r>
      <w:r w:rsidRPr="00406D0E">
        <w:rPr>
          <w:iCs/>
          <w:spacing w:val="-5"/>
          <w:sz w:val="20"/>
        </w:rPr>
        <w:t>26</w:t>
      </w:r>
    </w:p>
    <w:p w14:paraId="59CD77A1" w14:textId="77777777" w:rsidR="00153F8B" w:rsidRPr="00406D0E" w:rsidRDefault="00153F8B" w:rsidP="00153F8B">
      <w:pPr>
        <w:pStyle w:val="NoSpacing"/>
        <w:spacing w:line="240" w:lineRule="auto"/>
        <w:rPr>
          <w:rFonts w:ascii="Times New Roman" w:hAnsi="Times New Roman" w:cs="Times New Roman"/>
          <w:sz w:val="22"/>
        </w:rPr>
      </w:pPr>
    </w:p>
    <w:p w14:paraId="3A733999" w14:textId="77777777" w:rsidR="00153F8B" w:rsidRPr="00E31705" w:rsidRDefault="00153F8B" w:rsidP="00153F8B">
      <w:pPr>
        <w:pStyle w:val="NoSpacing"/>
        <w:spacing w:line="240" w:lineRule="auto"/>
        <w:rPr>
          <w:rFonts w:ascii="Times New Roman" w:hAnsi="Times New Roman" w:cs="Times New Roman"/>
          <w:szCs w:val="24"/>
        </w:rPr>
      </w:pPr>
      <w:r w:rsidRPr="00E31705">
        <w:rPr>
          <w:rFonts w:ascii="Times New Roman" w:hAnsi="Times New Roman" w:cs="Times New Roman"/>
          <w:szCs w:val="24"/>
        </w:rPr>
        <w:t xml:space="preserve">Tabel 5. </w:t>
      </w:r>
      <w:r w:rsidRPr="00E31705">
        <w:rPr>
          <w:rFonts w:ascii="Times New Roman" w:hAnsi="Times New Roman" w:cs="Times New Roman"/>
          <w:spacing w:val="17"/>
          <w:szCs w:val="24"/>
        </w:rPr>
        <w:t>M</w:t>
      </w:r>
      <w:r w:rsidRPr="00E31705">
        <w:rPr>
          <w:rFonts w:ascii="Times New Roman" w:hAnsi="Times New Roman" w:cs="Times New Roman"/>
          <w:szCs w:val="24"/>
        </w:rPr>
        <w:t>emperlihatka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 xml:space="preserve">emiliki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gelolaa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akaia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otor ya</w:t>
      </w:r>
      <w:r w:rsidRPr="00E31705">
        <w:rPr>
          <w:rFonts w:ascii="Times New Roman" w:hAnsi="Times New Roman" w:cs="Times New Roman"/>
          <w:spacing w:val="17"/>
          <w:szCs w:val="24"/>
        </w:rPr>
        <w:t>n</w:t>
      </w:r>
      <w:r w:rsidRPr="00E31705">
        <w:rPr>
          <w:rFonts w:ascii="Times New Roman" w:hAnsi="Times New Roman" w:cs="Times New Roman"/>
          <w:szCs w:val="24"/>
        </w:rPr>
        <w:t>g buruk ce</w:t>
      </w:r>
      <w:r w:rsidRPr="00E31705">
        <w:rPr>
          <w:rFonts w:ascii="Times New Roman" w:hAnsi="Times New Roman" w:cs="Times New Roman"/>
          <w:spacing w:val="17"/>
          <w:szCs w:val="24"/>
        </w:rPr>
        <w:t>n</w:t>
      </w:r>
      <w:r w:rsidRPr="00E31705">
        <w:rPr>
          <w:rFonts w:ascii="Times New Roman" w:hAnsi="Times New Roman" w:cs="Times New Roman"/>
          <w:szCs w:val="24"/>
        </w:rPr>
        <w:t>deru</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 (83,3%). 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s</w:t>
      </w:r>
      <w:r w:rsidRPr="00E31705">
        <w:rPr>
          <w:rFonts w:ascii="Times New Roman" w:hAnsi="Times New Roman" w:cs="Times New Roman"/>
          <w:szCs w:val="24"/>
        </w:rPr>
        <w:t xml:space="preserve">edikit </w:t>
      </w:r>
      <w:r w:rsidRPr="00E31705">
        <w:rPr>
          <w:rFonts w:ascii="Times New Roman" w:hAnsi="Times New Roman" w:cs="Times New Roman"/>
          <w:spacing w:val="17"/>
          <w:szCs w:val="24"/>
        </w:rPr>
        <w:t>d</w:t>
      </w:r>
      <w:r w:rsidRPr="00E31705">
        <w:rPr>
          <w:rFonts w:ascii="Times New Roman" w:hAnsi="Times New Roman" w:cs="Times New Roman"/>
          <w:szCs w:val="24"/>
        </w:rPr>
        <w:t xml:space="preserve">ari </w:t>
      </w:r>
      <w:r w:rsidRPr="00E31705">
        <w:rPr>
          <w:rFonts w:ascii="Times New Roman" w:hAnsi="Times New Roman" w:cs="Times New Roman"/>
          <w:spacing w:val="17"/>
          <w:szCs w:val="24"/>
        </w:rPr>
        <w:t>responden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idak bergejala (16,7%).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m</w:t>
      </w:r>
      <w:r w:rsidRPr="00E31705">
        <w:rPr>
          <w:rFonts w:ascii="Times New Roman" w:hAnsi="Times New Roman" w:cs="Times New Roman"/>
          <w:szCs w:val="24"/>
        </w:rPr>
        <w:t>ayoritas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gelola </w:t>
      </w:r>
      <w:r w:rsidRPr="00E31705">
        <w:rPr>
          <w:rFonts w:ascii="Times New Roman" w:hAnsi="Times New Roman" w:cs="Times New Roman"/>
          <w:spacing w:val="17"/>
          <w:szCs w:val="24"/>
        </w:rPr>
        <w:t>p</w:t>
      </w:r>
      <w:r w:rsidRPr="00E31705">
        <w:rPr>
          <w:rFonts w:ascii="Times New Roman" w:hAnsi="Times New Roman" w:cs="Times New Roman"/>
          <w:szCs w:val="24"/>
        </w:rPr>
        <w:t>akaia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 xml:space="preserve">otor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baik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jukka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 (70,5%). De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n</w:t>
      </w:r>
      <w:r w:rsidRPr="00E31705">
        <w:rPr>
          <w:rFonts w:ascii="Times New Roman" w:hAnsi="Times New Roman" w:cs="Times New Roman"/>
          <w:szCs w:val="24"/>
        </w:rPr>
        <w:t xml:space="preserve">ilai </w:t>
      </w:r>
      <w:r w:rsidRPr="00E31705">
        <w:rPr>
          <w:rFonts w:ascii="Times New Roman" w:hAnsi="Times New Roman" w:cs="Times New Roman"/>
          <w:spacing w:val="17"/>
          <w:szCs w:val="24"/>
        </w:rPr>
        <w:t>p</w:t>
      </w:r>
      <w:r w:rsidRPr="00E31705">
        <w:rPr>
          <w:rFonts w:ascii="Times New Roman" w:hAnsi="Times New Roman" w:cs="Times New Roman"/>
          <w:szCs w:val="24"/>
        </w:rPr>
        <w:t xml:space="preserve"> = 0,018, </w:t>
      </w:r>
      <w:r w:rsidRPr="00E31705">
        <w:rPr>
          <w:rFonts w:ascii="Times New Roman" w:hAnsi="Times New Roman" w:cs="Times New Roman"/>
          <w:spacing w:val="17"/>
          <w:szCs w:val="24"/>
        </w:rPr>
        <w:t>d</w:t>
      </w:r>
      <w:r w:rsidRPr="00E31705">
        <w:rPr>
          <w:rFonts w:ascii="Times New Roman" w:hAnsi="Times New Roman" w:cs="Times New Roman"/>
          <w:szCs w:val="24"/>
        </w:rPr>
        <w:t xml:space="preserve">apat </w:t>
      </w:r>
      <w:r w:rsidRPr="00E31705">
        <w:rPr>
          <w:rFonts w:ascii="Times New Roman" w:hAnsi="Times New Roman" w:cs="Times New Roman"/>
          <w:spacing w:val="17"/>
          <w:szCs w:val="24"/>
        </w:rPr>
        <w:t>d</w:t>
      </w:r>
      <w:r w:rsidRPr="00E31705">
        <w:rPr>
          <w:rFonts w:ascii="Times New Roman" w:hAnsi="Times New Roman" w:cs="Times New Roman"/>
          <w:szCs w:val="24"/>
        </w:rPr>
        <w:t>ipastika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erdapat 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s</w:t>
      </w:r>
      <w:r w:rsidRPr="00E31705">
        <w:rPr>
          <w:rFonts w:ascii="Times New Roman" w:hAnsi="Times New Roman" w:cs="Times New Roman"/>
          <w:szCs w:val="24"/>
        </w:rPr>
        <w:t>ig</w:t>
      </w:r>
      <w:r w:rsidRPr="00E31705">
        <w:rPr>
          <w:rFonts w:ascii="Times New Roman" w:hAnsi="Times New Roman" w:cs="Times New Roman"/>
          <w:spacing w:val="17"/>
          <w:szCs w:val="24"/>
        </w:rPr>
        <w:t>n</w:t>
      </w:r>
      <w:r w:rsidRPr="00E31705">
        <w:rPr>
          <w:rFonts w:ascii="Times New Roman" w:hAnsi="Times New Roman" w:cs="Times New Roman"/>
          <w:szCs w:val="24"/>
        </w:rPr>
        <w:t>ifika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gelolaa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akaia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otor</w:t>
      </w:r>
      <w:r w:rsidRPr="00E31705">
        <w:rPr>
          <w:rFonts w:ascii="Times New Roman" w:hAnsi="Times New Roman" w:cs="Times New Roman"/>
          <w:spacing w:val="-2"/>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w:t>
      </w:r>
      <w:r w:rsidRPr="00E31705">
        <w:rPr>
          <w:rFonts w:ascii="Times New Roman" w:hAnsi="Times New Roman" w:cs="Times New Roman"/>
          <w:spacing w:val="17"/>
          <w:szCs w:val="24"/>
        </w:rPr>
        <w:t>p</w:t>
      </w:r>
      <w:r w:rsidRPr="00E31705">
        <w:rPr>
          <w:rFonts w:ascii="Times New Roman" w:hAnsi="Times New Roman" w:cs="Times New Roman"/>
          <w:szCs w:val="24"/>
        </w:rPr>
        <w:t xml:space="preserve">ada </w:t>
      </w:r>
      <w:r w:rsidRPr="00E31705">
        <w:rPr>
          <w:rFonts w:ascii="Times New Roman" w:hAnsi="Times New Roman" w:cs="Times New Roman"/>
          <w:spacing w:val="17"/>
          <w:szCs w:val="24"/>
        </w:rPr>
        <w:t>s</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tri.</w:t>
      </w:r>
      <w:bookmarkStart w:id="5" w:name="_Toc212187086"/>
    </w:p>
    <w:p w14:paraId="717581D0" w14:textId="77777777" w:rsidR="00153F8B" w:rsidRPr="00E31705" w:rsidRDefault="00153F8B" w:rsidP="00153F8B">
      <w:pPr>
        <w:pStyle w:val="NoSpacing"/>
        <w:spacing w:line="240" w:lineRule="auto"/>
        <w:jc w:val="center"/>
        <w:rPr>
          <w:rFonts w:ascii="Times New Roman" w:hAnsi="Times New Roman" w:cs="Times New Roman"/>
          <w:b/>
          <w:bCs/>
          <w:szCs w:val="24"/>
        </w:rPr>
      </w:pPr>
    </w:p>
    <w:p w14:paraId="44020398" w14:textId="77777777" w:rsidR="00153F8B" w:rsidRPr="00E31705" w:rsidRDefault="00153F8B" w:rsidP="00153F8B">
      <w:pPr>
        <w:pStyle w:val="NoSpacing"/>
        <w:spacing w:line="240" w:lineRule="auto"/>
        <w:jc w:val="center"/>
        <w:rPr>
          <w:rFonts w:ascii="Times New Roman" w:hAnsi="Times New Roman" w:cs="Times New Roman"/>
          <w:b/>
          <w:bCs/>
          <w:szCs w:val="24"/>
        </w:rPr>
      </w:pPr>
      <w:r w:rsidRPr="00E31705">
        <w:rPr>
          <w:rFonts w:ascii="Times New Roman" w:hAnsi="Times New Roman" w:cs="Times New Roman"/>
          <w:b/>
          <w:bCs/>
          <w:szCs w:val="24"/>
        </w:rPr>
        <w:t>Tabel 6. Hubu</w:t>
      </w:r>
      <w:r w:rsidRPr="00E31705">
        <w:rPr>
          <w:rFonts w:ascii="Times New Roman" w:hAnsi="Times New Roman" w:cs="Times New Roman"/>
          <w:b/>
          <w:bCs/>
          <w:spacing w:val="17"/>
          <w:szCs w:val="24"/>
        </w:rPr>
        <w:t>n</w:t>
      </w:r>
      <w:r w:rsidRPr="00E31705">
        <w:rPr>
          <w:rFonts w:ascii="Times New Roman" w:hAnsi="Times New Roman" w:cs="Times New Roman"/>
          <w:b/>
          <w:bCs/>
          <w:szCs w:val="24"/>
        </w:rPr>
        <w:t>ga</w:t>
      </w:r>
      <w:r w:rsidRPr="00E31705">
        <w:rPr>
          <w:rFonts w:ascii="Times New Roman" w:hAnsi="Times New Roman" w:cs="Times New Roman"/>
          <w:b/>
          <w:bCs/>
          <w:spacing w:val="17"/>
          <w:szCs w:val="24"/>
        </w:rPr>
        <w:t>n</w:t>
      </w:r>
      <w:r w:rsidRPr="00E31705">
        <w:rPr>
          <w:rFonts w:ascii="Times New Roman" w:hAnsi="Times New Roman" w:cs="Times New Roman"/>
          <w:b/>
          <w:bCs/>
          <w:spacing w:val="-13"/>
          <w:szCs w:val="24"/>
        </w:rPr>
        <w:t xml:space="preserve"> </w:t>
      </w:r>
      <w:r w:rsidRPr="00E31705">
        <w:rPr>
          <w:rFonts w:ascii="Times New Roman" w:hAnsi="Times New Roman" w:cs="Times New Roman"/>
          <w:b/>
          <w:bCs/>
          <w:spacing w:val="17"/>
          <w:szCs w:val="24"/>
        </w:rPr>
        <w:t>P</w:t>
      </w:r>
      <w:r w:rsidRPr="00E31705">
        <w:rPr>
          <w:rFonts w:ascii="Times New Roman" w:hAnsi="Times New Roman" w:cs="Times New Roman"/>
          <w:b/>
          <w:bCs/>
          <w:szCs w:val="24"/>
        </w:rPr>
        <w:t>e</w:t>
      </w:r>
      <w:r w:rsidRPr="00E31705">
        <w:rPr>
          <w:rFonts w:ascii="Times New Roman" w:hAnsi="Times New Roman" w:cs="Times New Roman"/>
          <w:b/>
          <w:bCs/>
          <w:spacing w:val="17"/>
          <w:szCs w:val="24"/>
        </w:rPr>
        <w:t>n</w:t>
      </w:r>
      <w:r w:rsidRPr="00E31705">
        <w:rPr>
          <w:rFonts w:ascii="Times New Roman" w:hAnsi="Times New Roman" w:cs="Times New Roman"/>
          <w:b/>
          <w:bCs/>
          <w:szCs w:val="24"/>
        </w:rPr>
        <w:t>ggu</w:t>
      </w:r>
      <w:r w:rsidRPr="00E31705">
        <w:rPr>
          <w:rFonts w:ascii="Times New Roman" w:hAnsi="Times New Roman" w:cs="Times New Roman"/>
          <w:b/>
          <w:bCs/>
          <w:spacing w:val="17"/>
          <w:szCs w:val="24"/>
        </w:rPr>
        <w:t>n</w:t>
      </w:r>
      <w:r w:rsidRPr="00E31705">
        <w:rPr>
          <w:rFonts w:ascii="Times New Roman" w:hAnsi="Times New Roman" w:cs="Times New Roman"/>
          <w:b/>
          <w:bCs/>
          <w:szCs w:val="24"/>
        </w:rPr>
        <w:t>aa</w:t>
      </w:r>
      <w:r w:rsidRPr="00E31705">
        <w:rPr>
          <w:rFonts w:ascii="Times New Roman" w:hAnsi="Times New Roman" w:cs="Times New Roman"/>
          <w:b/>
          <w:bCs/>
          <w:spacing w:val="17"/>
          <w:szCs w:val="24"/>
        </w:rPr>
        <w:t>n</w:t>
      </w:r>
      <w:r w:rsidRPr="00E31705">
        <w:rPr>
          <w:rFonts w:ascii="Times New Roman" w:hAnsi="Times New Roman" w:cs="Times New Roman"/>
          <w:b/>
          <w:bCs/>
          <w:spacing w:val="-13"/>
          <w:szCs w:val="24"/>
        </w:rPr>
        <w:t xml:space="preserve"> </w:t>
      </w:r>
      <w:r w:rsidRPr="00E31705">
        <w:rPr>
          <w:rFonts w:ascii="Times New Roman" w:hAnsi="Times New Roman" w:cs="Times New Roman"/>
          <w:b/>
          <w:bCs/>
          <w:szCs w:val="24"/>
        </w:rPr>
        <w:t>Ha</w:t>
      </w:r>
      <w:r w:rsidRPr="00E31705">
        <w:rPr>
          <w:rFonts w:ascii="Times New Roman" w:hAnsi="Times New Roman" w:cs="Times New Roman"/>
          <w:b/>
          <w:bCs/>
          <w:spacing w:val="17"/>
          <w:szCs w:val="24"/>
        </w:rPr>
        <w:t>n</w:t>
      </w:r>
      <w:r w:rsidRPr="00E31705">
        <w:rPr>
          <w:rFonts w:ascii="Times New Roman" w:hAnsi="Times New Roman" w:cs="Times New Roman"/>
          <w:b/>
          <w:bCs/>
          <w:szCs w:val="24"/>
        </w:rPr>
        <w:t>duk</w:t>
      </w:r>
      <w:r w:rsidRPr="00E31705">
        <w:rPr>
          <w:rFonts w:ascii="Times New Roman" w:hAnsi="Times New Roman" w:cs="Times New Roman"/>
          <w:b/>
          <w:bCs/>
          <w:spacing w:val="-6"/>
          <w:szCs w:val="24"/>
        </w:rPr>
        <w:t xml:space="preserve"> </w:t>
      </w:r>
      <w:r w:rsidRPr="00E31705">
        <w:rPr>
          <w:rFonts w:ascii="Times New Roman" w:hAnsi="Times New Roman" w:cs="Times New Roman"/>
          <w:b/>
          <w:bCs/>
          <w:spacing w:val="17"/>
          <w:szCs w:val="24"/>
        </w:rPr>
        <w:t>d</w:t>
      </w:r>
      <w:r w:rsidRPr="00E31705">
        <w:rPr>
          <w:rFonts w:ascii="Times New Roman" w:hAnsi="Times New Roman" w:cs="Times New Roman"/>
          <w:b/>
          <w:bCs/>
          <w:szCs w:val="24"/>
        </w:rPr>
        <w:t>e</w:t>
      </w:r>
      <w:r w:rsidRPr="00E31705">
        <w:rPr>
          <w:rFonts w:ascii="Times New Roman" w:hAnsi="Times New Roman" w:cs="Times New Roman"/>
          <w:b/>
          <w:bCs/>
          <w:spacing w:val="17"/>
          <w:szCs w:val="24"/>
        </w:rPr>
        <w:t>n</w:t>
      </w:r>
      <w:r w:rsidRPr="00E31705">
        <w:rPr>
          <w:rFonts w:ascii="Times New Roman" w:hAnsi="Times New Roman" w:cs="Times New Roman"/>
          <w:b/>
          <w:bCs/>
          <w:szCs w:val="24"/>
        </w:rPr>
        <w:t>ga</w:t>
      </w:r>
      <w:r w:rsidRPr="00E31705">
        <w:rPr>
          <w:rFonts w:ascii="Times New Roman" w:hAnsi="Times New Roman" w:cs="Times New Roman"/>
          <w:b/>
          <w:bCs/>
          <w:spacing w:val="17"/>
          <w:szCs w:val="24"/>
        </w:rPr>
        <w:t>n</w:t>
      </w:r>
      <w:r w:rsidRPr="00E31705">
        <w:rPr>
          <w:rFonts w:ascii="Times New Roman" w:hAnsi="Times New Roman" w:cs="Times New Roman"/>
          <w:b/>
          <w:bCs/>
          <w:szCs w:val="24"/>
        </w:rPr>
        <w:t xml:space="preserve"> Kejadia</w:t>
      </w:r>
      <w:r w:rsidRPr="00E31705">
        <w:rPr>
          <w:rFonts w:ascii="Times New Roman" w:hAnsi="Times New Roman" w:cs="Times New Roman"/>
          <w:b/>
          <w:bCs/>
          <w:spacing w:val="17"/>
          <w:szCs w:val="24"/>
        </w:rPr>
        <w:t>n</w:t>
      </w:r>
      <w:r w:rsidRPr="00E31705">
        <w:rPr>
          <w:rFonts w:ascii="Times New Roman" w:hAnsi="Times New Roman" w:cs="Times New Roman"/>
          <w:b/>
          <w:bCs/>
          <w:szCs w:val="24"/>
        </w:rPr>
        <w:t xml:space="preserve"> Dermatofitosis</w:t>
      </w:r>
      <w:bookmarkEnd w:id="5"/>
    </w:p>
    <w:tbl>
      <w:tblPr>
        <w:tblStyle w:val="TableNormal1"/>
        <w:tblW w:w="4749" w:type="pct"/>
        <w:tblInd w:w="142" w:type="dxa"/>
        <w:tblBorders>
          <w:top w:val="single" w:sz="4" w:space="0" w:color="auto"/>
          <w:bottom w:val="single" w:sz="4" w:space="0" w:color="auto"/>
          <w:insideH w:val="single" w:sz="4" w:space="0" w:color="auto"/>
        </w:tblBorders>
        <w:tblLook w:val="01E0" w:firstRow="1" w:lastRow="1" w:firstColumn="1" w:lastColumn="1" w:noHBand="0" w:noVBand="0"/>
      </w:tblPr>
      <w:tblGrid>
        <w:gridCol w:w="1133"/>
        <w:gridCol w:w="636"/>
        <w:gridCol w:w="988"/>
        <w:gridCol w:w="588"/>
        <w:gridCol w:w="479"/>
      </w:tblGrid>
      <w:tr w:rsidR="00153F8B" w:rsidRPr="00406D0E" w14:paraId="1497A8A8" w14:textId="77777777" w:rsidTr="00406D0E">
        <w:trPr>
          <w:trHeight w:val="20"/>
        </w:trPr>
        <w:tc>
          <w:tcPr>
            <w:tcW w:w="1483" w:type="pct"/>
            <w:vMerge w:val="restart"/>
            <w:vAlign w:val="center"/>
          </w:tcPr>
          <w:p w14:paraId="1C50C1F3"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2"/>
                <w:sz w:val="20"/>
                <w:szCs w:val="20"/>
              </w:rPr>
              <w:t>e</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ggu</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aa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Ha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duk</w:t>
            </w:r>
          </w:p>
        </w:tc>
        <w:tc>
          <w:tcPr>
            <w:tcW w:w="2122" w:type="pct"/>
            <w:gridSpan w:val="2"/>
            <w:vAlign w:val="center"/>
          </w:tcPr>
          <w:p w14:paraId="612D580C" w14:textId="77777777" w:rsidR="00153F8B" w:rsidRPr="00406D0E" w:rsidRDefault="00153F8B" w:rsidP="00406D0E">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769" w:type="pct"/>
            <w:vMerge w:val="restart"/>
            <w:vAlign w:val="center"/>
          </w:tcPr>
          <w:p w14:paraId="2397BD39" w14:textId="77777777" w:rsidR="00153F8B" w:rsidRPr="00406D0E" w:rsidRDefault="00153F8B" w:rsidP="00306636">
            <w:pPr>
              <w:pStyle w:val="TableParagraph"/>
              <w:spacing w:before="0" w:line="240" w:lineRule="auto"/>
              <w:ind w:left="0"/>
              <w:jc w:val="both"/>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626" w:type="pct"/>
            <w:vMerge w:val="restart"/>
            <w:vAlign w:val="center"/>
          </w:tcPr>
          <w:p w14:paraId="0F42E6A9" w14:textId="77777777" w:rsidR="00153F8B" w:rsidRPr="00406D0E" w:rsidRDefault="00153F8B" w:rsidP="00306636">
            <w:pPr>
              <w:pStyle w:val="TableParagraph"/>
              <w:spacing w:before="0" w:line="240" w:lineRule="auto"/>
              <w:ind w:left="0"/>
              <w:jc w:val="both"/>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153F8B" w:rsidRPr="00406D0E" w14:paraId="5FFA8865" w14:textId="77777777" w:rsidTr="00406D0E">
        <w:trPr>
          <w:trHeight w:val="20"/>
        </w:trPr>
        <w:tc>
          <w:tcPr>
            <w:tcW w:w="1483" w:type="pct"/>
            <w:vMerge/>
            <w:vAlign w:val="center"/>
          </w:tcPr>
          <w:p w14:paraId="192DDE8B" w14:textId="77777777" w:rsidR="00153F8B" w:rsidRPr="00406D0E" w:rsidRDefault="00153F8B" w:rsidP="00306636">
            <w:pPr>
              <w:jc w:val="both"/>
              <w:rPr>
                <w:rFonts w:ascii="Times New Roman" w:hAnsi="Times New Roman" w:cs="Times New Roman"/>
                <w:sz w:val="20"/>
                <w:szCs w:val="20"/>
              </w:rPr>
            </w:pPr>
          </w:p>
        </w:tc>
        <w:tc>
          <w:tcPr>
            <w:tcW w:w="830" w:type="pct"/>
            <w:vAlign w:val="center"/>
          </w:tcPr>
          <w:p w14:paraId="0FBF461A"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5"/>
                <w:sz w:val="20"/>
                <w:szCs w:val="20"/>
              </w:rPr>
              <w:t xml:space="preserve"> </w:t>
            </w:r>
            <w:r w:rsidRPr="00406D0E">
              <w:rPr>
                <w:rFonts w:ascii="Times New Roman" w:hAnsi="Times New Roman" w:cs="Times New Roman"/>
                <w:b/>
                <w:spacing w:val="-2"/>
                <w:sz w:val="20"/>
                <w:szCs w:val="20"/>
              </w:rPr>
              <w:t>Gejala</w:t>
            </w:r>
          </w:p>
        </w:tc>
        <w:tc>
          <w:tcPr>
            <w:tcW w:w="1292" w:type="pct"/>
            <w:vAlign w:val="center"/>
          </w:tcPr>
          <w:p w14:paraId="37F1117D"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3638AB2C"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769" w:type="pct"/>
            <w:vMerge/>
            <w:vAlign w:val="center"/>
          </w:tcPr>
          <w:p w14:paraId="370B8AC1" w14:textId="77777777" w:rsidR="00153F8B" w:rsidRPr="00406D0E" w:rsidRDefault="00153F8B" w:rsidP="00306636">
            <w:pPr>
              <w:jc w:val="both"/>
              <w:rPr>
                <w:rFonts w:ascii="Times New Roman" w:hAnsi="Times New Roman" w:cs="Times New Roman"/>
                <w:sz w:val="20"/>
                <w:szCs w:val="20"/>
              </w:rPr>
            </w:pPr>
          </w:p>
        </w:tc>
        <w:tc>
          <w:tcPr>
            <w:tcW w:w="626" w:type="pct"/>
            <w:vMerge/>
            <w:vAlign w:val="center"/>
          </w:tcPr>
          <w:p w14:paraId="50D6EACD" w14:textId="77777777" w:rsidR="00153F8B" w:rsidRPr="00406D0E" w:rsidRDefault="00153F8B" w:rsidP="00306636">
            <w:pPr>
              <w:jc w:val="both"/>
              <w:rPr>
                <w:rFonts w:ascii="Times New Roman" w:hAnsi="Times New Roman" w:cs="Times New Roman"/>
                <w:sz w:val="20"/>
                <w:szCs w:val="20"/>
              </w:rPr>
            </w:pPr>
          </w:p>
        </w:tc>
      </w:tr>
      <w:tr w:rsidR="00153F8B" w:rsidRPr="00406D0E" w14:paraId="487E3A4B" w14:textId="77777777" w:rsidTr="00406D0E">
        <w:trPr>
          <w:trHeight w:val="20"/>
        </w:trPr>
        <w:tc>
          <w:tcPr>
            <w:tcW w:w="1483" w:type="pct"/>
            <w:vAlign w:val="center"/>
          </w:tcPr>
          <w:p w14:paraId="294F874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830" w:type="pct"/>
            <w:vAlign w:val="center"/>
          </w:tcPr>
          <w:p w14:paraId="6B064B12"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4</w:t>
            </w:r>
          </w:p>
          <w:p w14:paraId="6B7AD0EC"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1292" w:type="pct"/>
            <w:vAlign w:val="center"/>
          </w:tcPr>
          <w:p w14:paraId="61ADD06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0</w:t>
            </w:r>
          </w:p>
          <w:p w14:paraId="642154E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(0,0%)</w:t>
            </w:r>
          </w:p>
        </w:tc>
        <w:tc>
          <w:tcPr>
            <w:tcW w:w="769" w:type="pct"/>
            <w:vAlign w:val="center"/>
          </w:tcPr>
          <w:p w14:paraId="6DC27542"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4</w:t>
            </w:r>
          </w:p>
          <w:p w14:paraId="58195B4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26" w:type="pct"/>
            <w:vMerge w:val="restart"/>
            <w:vAlign w:val="center"/>
          </w:tcPr>
          <w:p w14:paraId="5FCFF887"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0,013</w:t>
            </w:r>
          </w:p>
        </w:tc>
      </w:tr>
      <w:tr w:rsidR="00153F8B" w:rsidRPr="00406D0E" w14:paraId="7D92B853" w14:textId="77777777" w:rsidTr="00406D0E">
        <w:trPr>
          <w:trHeight w:val="20"/>
        </w:trPr>
        <w:tc>
          <w:tcPr>
            <w:tcW w:w="1483" w:type="pct"/>
            <w:vAlign w:val="center"/>
          </w:tcPr>
          <w:p w14:paraId="2D8F34A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830" w:type="pct"/>
            <w:vAlign w:val="center"/>
          </w:tcPr>
          <w:p w14:paraId="69E2AEBF"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14</w:t>
            </w:r>
          </w:p>
          <w:p w14:paraId="3856C04F"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(30,4%)</w:t>
            </w:r>
          </w:p>
        </w:tc>
        <w:tc>
          <w:tcPr>
            <w:tcW w:w="1292" w:type="pct"/>
            <w:vAlign w:val="center"/>
          </w:tcPr>
          <w:p w14:paraId="731C784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32</w:t>
            </w:r>
          </w:p>
          <w:p w14:paraId="263E427C"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(69,6%)</w:t>
            </w:r>
          </w:p>
        </w:tc>
        <w:tc>
          <w:tcPr>
            <w:tcW w:w="769" w:type="pct"/>
            <w:vAlign w:val="center"/>
          </w:tcPr>
          <w:p w14:paraId="3D89660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46</w:t>
            </w:r>
          </w:p>
          <w:p w14:paraId="5B1C630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26" w:type="pct"/>
            <w:vMerge/>
            <w:vAlign w:val="center"/>
          </w:tcPr>
          <w:p w14:paraId="6B10C642" w14:textId="77777777" w:rsidR="00153F8B" w:rsidRPr="00406D0E" w:rsidRDefault="00153F8B" w:rsidP="00306636">
            <w:pPr>
              <w:jc w:val="both"/>
              <w:rPr>
                <w:rFonts w:ascii="Times New Roman" w:hAnsi="Times New Roman" w:cs="Times New Roman"/>
                <w:sz w:val="20"/>
                <w:szCs w:val="20"/>
              </w:rPr>
            </w:pPr>
          </w:p>
        </w:tc>
      </w:tr>
    </w:tbl>
    <w:p w14:paraId="00B64D27" w14:textId="77777777" w:rsidR="00153F8B" w:rsidRPr="00406D0E" w:rsidRDefault="00153F8B" w:rsidP="00153F8B">
      <w:pPr>
        <w:jc w:val="both"/>
        <w:rPr>
          <w:iCs/>
          <w:sz w:val="20"/>
        </w:rPr>
      </w:pPr>
      <w:r w:rsidRPr="00406D0E">
        <w:rPr>
          <w:iCs/>
          <w:sz w:val="20"/>
        </w:rPr>
        <w:t xml:space="preserve">       Sumber</w:t>
      </w:r>
      <w:r w:rsidRPr="00406D0E">
        <w:rPr>
          <w:iCs/>
          <w:spacing w:val="-5"/>
          <w:sz w:val="20"/>
        </w:rPr>
        <w:t xml:space="preserve"> </w:t>
      </w:r>
      <w:r w:rsidRPr="00406D0E">
        <w:rPr>
          <w:iCs/>
          <w:sz w:val="20"/>
        </w:rPr>
        <w:t>Data:</w:t>
      </w:r>
      <w:r w:rsidRPr="00406D0E">
        <w:rPr>
          <w:iCs/>
          <w:spacing w:val="-3"/>
          <w:sz w:val="20"/>
        </w:rPr>
        <w:t xml:space="preserve"> </w:t>
      </w:r>
      <w:r w:rsidRPr="00406D0E">
        <w:rPr>
          <w:iCs/>
          <w:sz w:val="20"/>
        </w:rPr>
        <w:t>IBM</w:t>
      </w:r>
      <w:r w:rsidRPr="00406D0E">
        <w:rPr>
          <w:iCs/>
          <w:spacing w:val="-9"/>
          <w:sz w:val="20"/>
        </w:rPr>
        <w:t xml:space="preserve"> </w:t>
      </w:r>
      <w:r w:rsidRPr="00406D0E">
        <w:rPr>
          <w:iCs/>
          <w:sz w:val="20"/>
        </w:rPr>
        <w:t>SPSS</w:t>
      </w:r>
      <w:r w:rsidRPr="00406D0E">
        <w:rPr>
          <w:iCs/>
          <w:spacing w:val="-4"/>
          <w:sz w:val="20"/>
        </w:rPr>
        <w:t xml:space="preserve"> </w:t>
      </w:r>
      <w:r w:rsidRPr="00406D0E">
        <w:rPr>
          <w:iCs/>
          <w:spacing w:val="-5"/>
          <w:sz w:val="20"/>
        </w:rPr>
        <w:t>26</w:t>
      </w:r>
    </w:p>
    <w:p w14:paraId="03AEF493" w14:textId="77777777" w:rsidR="00E31705" w:rsidRDefault="00E31705" w:rsidP="00153F8B">
      <w:pPr>
        <w:pStyle w:val="NoSpacing"/>
        <w:spacing w:line="240" w:lineRule="auto"/>
        <w:rPr>
          <w:rFonts w:ascii="Times New Roman" w:hAnsi="Times New Roman" w:cs="Times New Roman"/>
          <w:sz w:val="22"/>
        </w:rPr>
      </w:pPr>
    </w:p>
    <w:p w14:paraId="6CBA9487" w14:textId="0F0D136D" w:rsidR="00153F8B" w:rsidRPr="00E31705" w:rsidRDefault="00153F8B" w:rsidP="00153F8B">
      <w:pPr>
        <w:pStyle w:val="NoSpacing"/>
        <w:spacing w:line="240" w:lineRule="auto"/>
        <w:rPr>
          <w:rFonts w:ascii="Times New Roman" w:hAnsi="Times New Roman" w:cs="Times New Roman"/>
          <w:szCs w:val="24"/>
        </w:rPr>
      </w:pPr>
      <w:r w:rsidRPr="00E31705">
        <w:rPr>
          <w:rFonts w:ascii="Times New Roman" w:hAnsi="Times New Roman" w:cs="Times New Roman"/>
          <w:szCs w:val="24"/>
        </w:rPr>
        <w:t>Berdasarka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 xml:space="preserve">abel 6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atas,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jukka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w:t>
      </w:r>
      <w:r w:rsidRPr="00E31705">
        <w:rPr>
          <w:rFonts w:ascii="Times New Roman" w:hAnsi="Times New Roman" w:cs="Times New Roman"/>
          <w:spacing w:val="17"/>
          <w:szCs w:val="24"/>
        </w:rPr>
        <w:t>s</w:t>
      </w:r>
      <w:r w:rsidRPr="00E31705">
        <w:rPr>
          <w:rFonts w:ascii="Times New Roman" w:hAnsi="Times New Roman" w:cs="Times New Roman"/>
          <w:szCs w:val="24"/>
        </w:rPr>
        <w:t>eluruh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m</w:t>
      </w:r>
      <w:r w:rsidRPr="00E31705">
        <w:rPr>
          <w:rFonts w:ascii="Times New Roman" w:hAnsi="Times New Roman" w:cs="Times New Roman"/>
          <w:szCs w:val="24"/>
        </w:rPr>
        <w:t xml:space="preserve">emiliki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ggu</w:t>
      </w:r>
      <w:r w:rsidRPr="00E31705">
        <w:rPr>
          <w:rFonts w:ascii="Times New Roman" w:hAnsi="Times New Roman" w:cs="Times New Roman"/>
          <w:spacing w:val="17"/>
          <w:szCs w:val="24"/>
        </w:rPr>
        <w:t>n</w:t>
      </w:r>
      <w:r w:rsidRPr="00E31705">
        <w:rPr>
          <w:rFonts w:ascii="Times New Roman" w:hAnsi="Times New Roman" w:cs="Times New Roman"/>
          <w:szCs w:val="24"/>
        </w:rPr>
        <w:t>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duk buruk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 (100%).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m</w:t>
      </w:r>
      <w:r w:rsidRPr="00E31705">
        <w:rPr>
          <w:rFonts w:ascii="Times New Roman" w:hAnsi="Times New Roman" w:cs="Times New Roman"/>
          <w:szCs w:val="24"/>
        </w:rPr>
        <w:t>ayoritas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pacing w:val="-15"/>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pacing w:val="-15"/>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pacing w:val="-15"/>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ggu</w:t>
      </w:r>
      <w:r w:rsidRPr="00E31705">
        <w:rPr>
          <w:rFonts w:ascii="Times New Roman" w:hAnsi="Times New Roman" w:cs="Times New Roman"/>
          <w:spacing w:val="17"/>
          <w:szCs w:val="24"/>
        </w:rPr>
        <w:t>n</w:t>
      </w:r>
      <w:r w:rsidRPr="00E31705">
        <w:rPr>
          <w:rFonts w:ascii="Times New Roman" w:hAnsi="Times New Roman" w:cs="Times New Roman"/>
          <w:szCs w:val="24"/>
        </w:rPr>
        <w:t>aa</w:t>
      </w:r>
      <w:r w:rsidRPr="00E31705">
        <w:rPr>
          <w:rFonts w:ascii="Times New Roman" w:hAnsi="Times New Roman" w:cs="Times New Roman"/>
          <w:spacing w:val="17"/>
          <w:szCs w:val="24"/>
        </w:rPr>
        <w:t>n</w:t>
      </w:r>
      <w:r w:rsidRPr="00E31705">
        <w:rPr>
          <w:rFonts w:ascii="Times New Roman" w:hAnsi="Times New Roman" w:cs="Times New Roman"/>
          <w:spacing w:val="-15"/>
          <w:szCs w:val="24"/>
        </w:rPr>
        <w:t xml:space="preserve"> </w:t>
      </w:r>
      <w:r w:rsidRPr="00E31705">
        <w:rPr>
          <w:rFonts w:ascii="Times New Roman" w:hAnsi="Times New Roman" w:cs="Times New Roman"/>
          <w:szCs w:val="24"/>
        </w:rPr>
        <w:t>ha</w:t>
      </w:r>
      <w:r w:rsidRPr="00E31705">
        <w:rPr>
          <w:rFonts w:ascii="Times New Roman" w:hAnsi="Times New Roman" w:cs="Times New Roman"/>
          <w:spacing w:val="17"/>
          <w:szCs w:val="24"/>
        </w:rPr>
        <w:t>n</w:t>
      </w:r>
      <w:r w:rsidRPr="00E31705">
        <w:rPr>
          <w:rFonts w:ascii="Times New Roman" w:hAnsi="Times New Roman" w:cs="Times New Roman"/>
          <w:szCs w:val="24"/>
        </w:rPr>
        <w:t>duk</w:t>
      </w:r>
      <w:r w:rsidRPr="00E31705">
        <w:rPr>
          <w:rFonts w:ascii="Times New Roman" w:hAnsi="Times New Roman" w:cs="Times New Roman"/>
          <w:spacing w:val="-15"/>
          <w:szCs w:val="24"/>
        </w:rPr>
        <w:t xml:space="preserve"> </w:t>
      </w:r>
      <w:r w:rsidRPr="00E31705">
        <w:rPr>
          <w:rFonts w:ascii="Times New Roman" w:hAnsi="Times New Roman" w:cs="Times New Roman"/>
          <w:szCs w:val="24"/>
        </w:rPr>
        <w:t>baik</w:t>
      </w:r>
      <w:r w:rsidRPr="00E31705">
        <w:rPr>
          <w:rFonts w:ascii="Times New Roman" w:hAnsi="Times New Roman" w:cs="Times New Roman"/>
          <w:spacing w:val="-15"/>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idak</w:t>
      </w:r>
      <w:r w:rsidRPr="00E31705">
        <w:rPr>
          <w:rFonts w:ascii="Times New Roman" w:hAnsi="Times New Roman" w:cs="Times New Roman"/>
          <w:spacing w:val="-15"/>
          <w:szCs w:val="24"/>
        </w:rPr>
        <w:t xml:space="preserve"> </w:t>
      </w:r>
      <w:r w:rsidRPr="00E31705">
        <w:rPr>
          <w:rFonts w:ascii="Times New Roman" w:hAnsi="Times New Roman" w:cs="Times New Roman"/>
          <w:spacing w:val="17"/>
          <w:szCs w:val="24"/>
        </w:rPr>
        <w:lastRenderedPageBreak/>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(69,6%). Hasil uji </w:t>
      </w:r>
      <w:r w:rsidRPr="00E31705">
        <w:rPr>
          <w:rFonts w:ascii="Times New Roman" w:hAnsi="Times New Roman" w:cs="Times New Roman"/>
          <w:spacing w:val="17"/>
          <w:szCs w:val="24"/>
        </w:rPr>
        <w:t>s</w:t>
      </w:r>
      <w:r w:rsidRPr="00E31705">
        <w:rPr>
          <w:rFonts w:ascii="Times New Roman" w:hAnsi="Times New Roman" w:cs="Times New Roman"/>
          <w:szCs w:val="24"/>
        </w:rPr>
        <w:t xml:space="preserve">tatistik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 xml:space="preserve"> = 0,013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egaska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w:t>
      </w:r>
      <w:r w:rsidRPr="00E31705">
        <w:rPr>
          <w:rFonts w:ascii="Times New Roman" w:hAnsi="Times New Roman" w:cs="Times New Roman"/>
          <w:spacing w:val="17"/>
          <w:szCs w:val="24"/>
        </w:rPr>
        <w:t>t</w:t>
      </w:r>
      <w:r w:rsidRPr="00E31705">
        <w:rPr>
          <w:rFonts w:ascii="Times New Roman" w:hAnsi="Times New Roman" w:cs="Times New Roman"/>
          <w:szCs w:val="24"/>
        </w:rPr>
        <w:t>erdapat 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s</w:t>
      </w:r>
      <w:r w:rsidRPr="00E31705">
        <w:rPr>
          <w:rFonts w:ascii="Times New Roman" w:hAnsi="Times New Roman" w:cs="Times New Roman"/>
          <w:szCs w:val="24"/>
        </w:rPr>
        <w:t>ig</w:t>
      </w:r>
      <w:r w:rsidRPr="00E31705">
        <w:rPr>
          <w:rFonts w:ascii="Times New Roman" w:hAnsi="Times New Roman" w:cs="Times New Roman"/>
          <w:spacing w:val="17"/>
          <w:szCs w:val="24"/>
        </w:rPr>
        <w:t>n</w:t>
      </w:r>
      <w:r w:rsidRPr="00E31705">
        <w:rPr>
          <w:rFonts w:ascii="Times New Roman" w:hAnsi="Times New Roman" w:cs="Times New Roman"/>
          <w:szCs w:val="24"/>
        </w:rPr>
        <w:t>ifika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p</w:t>
      </w:r>
      <w:r w:rsidRPr="00E31705">
        <w:rPr>
          <w:rFonts w:ascii="Times New Roman" w:hAnsi="Times New Roman" w:cs="Times New Roman"/>
          <w:szCs w:val="24"/>
        </w:rPr>
        <w:t xml:space="preserve">erilaku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ggu</w:t>
      </w:r>
      <w:r w:rsidRPr="00E31705">
        <w:rPr>
          <w:rFonts w:ascii="Times New Roman" w:hAnsi="Times New Roman" w:cs="Times New Roman"/>
          <w:spacing w:val="17"/>
          <w:szCs w:val="24"/>
        </w:rPr>
        <w:t>n</w:t>
      </w:r>
      <w:r w:rsidRPr="00E31705">
        <w:rPr>
          <w:rFonts w:ascii="Times New Roman" w:hAnsi="Times New Roman" w:cs="Times New Roman"/>
          <w:szCs w:val="24"/>
        </w:rPr>
        <w:t>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duk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ermatofitosis</w:t>
      </w:r>
    </w:p>
    <w:p w14:paraId="4CE0E432" w14:textId="77777777" w:rsidR="00153F8B" w:rsidRPr="00E31705" w:rsidRDefault="00153F8B" w:rsidP="00153F8B">
      <w:pPr>
        <w:pStyle w:val="NoSpacing"/>
        <w:spacing w:line="240" w:lineRule="auto"/>
        <w:rPr>
          <w:rFonts w:ascii="Times New Roman" w:hAnsi="Times New Roman" w:cs="Times New Roman"/>
          <w:szCs w:val="24"/>
        </w:rPr>
      </w:pPr>
    </w:p>
    <w:p w14:paraId="6A9F3FC8" w14:textId="77777777" w:rsidR="00153F8B" w:rsidRPr="00E31705" w:rsidRDefault="00153F8B" w:rsidP="00153F8B">
      <w:pPr>
        <w:pStyle w:val="Caption"/>
        <w:rPr>
          <w:rFonts w:ascii="Times New Roman" w:hAnsi="Times New Roman" w:cs="Times New Roman"/>
          <w:sz w:val="24"/>
          <w:szCs w:val="24"/>
        </w:rPr>
      </w:pPr>
      <w:bookmarkStart w:id="6" w:name="_Toc212187087"/>
      <w:r w:rsidRPr="00E31705">
        <w:rPr>
          <w:rFonts w:ascii="Times New Roman" w:hAnsi="Times New Roman" w:cs="Times New Roman"/>
          <w:sz w:val="24"/>
          <w:szCs w:val="24"/>
        </w:rPr>
        <w:t>Tabel 7 Hubu</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pacing w:val="-12"/>
          <w:sz w:val="24"/>
          <w:szCs w:val="24"/>
        </w:rPr>
        <w:t xml:space="preserve"> </w:t>
      </w:r>
      <w:r w:rsidRPr="00E31705">
        <w:rPr>
          <w:rFonts w:ascii="Times New Roman" w:hAnsi="Times New Roman" w:cs="Times New Roman"/>
          <w:sz w:val="24"/>
          <w:szCs w:val="24"/>
        </w:rPr>
        <w:t>Kebersiha</w:t>
      </w:r>
      <w:r w:rsidRPr="00E31705">
        <w:rPr>
          <w:rFonts w:ascii="Times New Roman" w:hAnsi="Times New Roman" w:cs="Times New Roman"/>
          <w:spacing w:val="17"/>
          <w:sz w:val="24"/>
          <w:szCs w:val="24"/>
        </w:rPr>
        <w:t>n</w:t>
      </w:r>
      <w:r w:rsidRPr="00E31705">
        <w:rPr>
          <w:rFonts w:ascii="Times New Roman" w:hAnsi="Times New Roman" w:cs="Times New Roman"/>
          <w:spacing w:val="-12"/>
          <w:sz w:val="24"/>
          <w:szCs w:val="24"/>
        </w:rPr>
        <w:t xml:space="preserve"> </w:t>
      </w:r>
      <w:r w:rsidRPr="00E31705">
        <w:rPr>
          <w:rFonts w:ascii="Times New Roman" w:hAnsi="Times New Roman" w:cs="Times New Roman"/>
          <w:spacing w:val="17"/>
          <w:sz w:val="24"/>
          <w:szCs w:val="24"/>
        </w:rPr>
        <w:t>d</w:t>
      </w:r>
      <w:r w:rsidRPr="00E31705">
        <w:rPr>
          <w:rFonts w:ascii="Times New Roman" w:hAnsi="Times New Roman" w:cs="Times New Roman"/>
          <w:sz w:val="24"/>
          <w:szCs w:val="24"/>
        </w:rPr>
        <w:t>a</w:t>
      </w:r>
      <w:r w:rsidRPr="00E31705">
        <w:rPr>
          <w:rFonts w:ascii="Times New Roman" w:hAnsi="Times New Roman" w:cs="Times New Roman"/>
          <w:spacing w:val="17"/>
          <w:sz w:val="24"/>
          <w:szCs w:val="24"/>
        </w:rPr>
        <w:t>n</w:t>
      </w:r>
      <w:r w:rsidRPr="00E31705">
        <w:rPr>
          <w:rFonts w:ascii="Times New Roman" w:hAnsi="Times New Roman" w:cs="Times New Roman"/>
          <w:spacing w:val="-12"/>
          <w:sz w:val="24"/>
          <w:szCs w:val="24"/>
        </w:rPr>
        <w:t xml:space="preserve"> </w:t>
      </w:r>
      <w:r w:rsidRPr="00E31705">
        <w:rPr>
          <w:rFonts w:ascii="Times New Roman" w:hAnsi="Times New Roman" w:cs="Times New Roman"/>
          <w:sz w:val="24"/>
          <w:szCs w:val="24"/>
        </w:rPr>
        <w:t>Li</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gku</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pacing w:val="-12"/>
          <w:sz w:val="24"/>
          <w:szCs w:val="24"/>
        </w:rPr>
        <w:t xml:space="preserve"> </w:t>
      </w:r>
      <w:r w:rsidRPr="00E31705">
        <w:rPr>
          <w:rFonts w:ascii="Times New Roman" w:hAnsi="Times New Roman" w:cs="Times New Roman"/>
          <w:sz w:val="24"/>
          <w:szCs w:val="24"/>
        </w:rPr>
        <w:t xml:space="preserve">Kamar </w:t>
      </w:r>
      <w:r w:rsidRPr="00E31705">
        <w:rPr>
          <w:rFonts w:ascii="Times New Roman" w:hAnsi="Times New Roman" w:cs="Times New Roman"/>
          <w:spacing w:val="17"/>
          <w:sz w:val="24"/>
          <w:szCs w:val="24"/>
        </w:rPr>
        <w:t>d</w:t>
      </w:r>
      <w:r w:rsidRPr="00E31705">
        <w:rPr>
          <w:rFonts w:ascii="Times New Roman" w:hAnsi="Times New Roman" w:cs="Times New Roman"/>
          <w:sz w:val="24"/>
          <w:szCs w:val="24"/>
        </w:rPr>
        <w:t>e</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Kejadia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Dermatofitosis</w:t>
      </w:r>
      <w:bookmarkEnd w:id="6"/>
    </w:p>
    <w:tbl>
      <w:tblPr>
        <w:tblStyle w:val="TableNormal1"/>
        <w:tblW w:w="4925" w:type="pct"/>
        <w:tblBorders>
          <w:top w:val="single" w:sz="4" w:space="0" w:color="auto"/>
          <w:bottom w:val="single" w:sz="4" w:space="0" w:color="auto"/>
          <w:insideH w:val="single" w:sz="4" w:space="0" w:color="auto"/>
        </w:tblBorders>
        <w:tblLook w:val="01E0" w:firstRow="1" w:lastRow="1" w:firstColumn="1" w:lastColumn="1" w:noHBand="0" w:noVBand="0"/>
      </w:tblPr>
      <w:tblGrid>
        <w:gridCol w:w="1134"/>
        <w:gridCol w:w="709"/>
        <w:gridCol w:w="992"/>
        <w:gridCol w:w="652"/>
        <w:gridCol w:w="479"/>
      </w:tblGrid>
      <w:tr w:rsidR="00153F8B" w:rsidRPr="00406D0E" w14:paraId="3871D71F" w14:textId="77777777" w:rsidTr="00406D0E">
        <w:trPr>
          <w:trHeight w:val="20"/>
        </w:trPr>
        <w:tc>
          <w:tcPr>
            <w:tcW w:w="1430" w:type="pct"/>
            <w:vMerge w:val="restart"/>
            <w:vAlign w:val="center"/>
          </w:tcPr>
          <w:p w14:paraId="7A5ED1E4"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Kebersiha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w:t>
            </w:r>
            <w:r w:rsidRPr="00406D0E">
              <w:rPr>
                <w:rFonts w:ascii="Times New Roman" w:hAnsi="Times New Roman" w:cs="Times New Roman"/>
                <w:b/>
                <w:sz w:val="20"/>
                <w:szCs w:val="20"/>
              </w:rPr>
              <w:t>Da</w:t>
            </w:r>
            <w:r w:rsidRPr="00406D0E">
              <w:rPr>
                <w:rFonts w:ascii="Times New Roman" w:hAnsi="Times New Roman" w:cs="Times New Roman"/>
                <w:b/>
                <w:spacing w:val="17"/>
                <w:sz w:val="20"/>
                <w:szCs w:val="20"/>
              </w:rPr>
              <w:t>n</w:t>
            </w:r>
            <w:r w:rsidRPr="00406D0E">
              <w:rPr>
                <w:rFonts w:ascii="Times New Roman" w:hAnsi="Times New Roman" w:cs="Times New Roman"/>
                <w:b/>
                <w:sz w:val="20"/>
                <w:szCs w:val="20"/>
              </w:rPr>
              <w:t xml:space="preserve"> LK</w:t>
            </w:r>
          </w:p>
        </w:tc>
        <w:tc>
          <w:tcPr>
            <w:tcW w:w="2144" w:type="pct"/>
            <w:gridSpan w:val="2"/>
            <w:vAlign w:val="center"/>
          </w:tcPr>
          <w:p w14:paraId="22A709CC"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822" w:type="pct"/>
            <w:vMerge w:val="restart"/>
            <w:vAlign w:val="center"/>
          </w:tcPr>
          <w:p w14:paraId="7D2F9539" w14:textId="77777777" w:rsidR="00153F8B" w:rsidRPr="00406D0E" w:rsidRDefault="00153F8B" w:rsidP="00306636">
            <w:pPr>
              <w:pStyle w:val="TableParagraph"/>
              <w:spacing w:before="0" w:line="240" w:lineRule="auto"/>
              <w:ind w:left="0"/>
              <w:jc w:val="both"/>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604" w:type="pct"/>
            <w:vMerge w:val="restart"/>
            <w:vAlign w:val="center"/>
          </w:tcPr>
          <w:p w14:paraId="257C9BCD" w14:textId="77777777" w:rsidR="00153F8B" w:rsidRPr="00406D0E" w:rsidRDefault="00153F8B" w:rsidP="00306636">
            <w:pPr>
              <w:pStyle w:val="TableParagraph"/>
              <w:spacing w:before="0" w:line="240" w:lineRule="auto"/>
              <w:ind w:left="0"/>
              <w:jc w:val="both"/>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153F8B" w:rsidRPr="00406D0E" w14:paraId="2BFFA9AD" w14:textId="77777777" w:rsidTr="00406D0E">
        <w:trPr>
          <w:trHeight w:val="20"/>
        </w:trPr>
        <w:tc>
          <w:tcPr>
            <w:tcW w:w="1430" w:type="pct"/>
            <w:vMerge/>
            <w:vAlign w:val="center"/>
          </w:tcPr>
          <w:p w14:paraId="02569D54" w14:textId="77777777" w:rsidR="00153F8B" w:rsidRPr="00406D0E" w:rsidRDefault="00153F8B" w:rsidP="00306636">
            <w:pPr>
              <w:jc w:val="both"/>
              <w:rPr>
                <w:rFonts w:ascii="Times New Roman" w:hAnsi="Times New Roman" w:cs="Times New Roman"/>
                <w:sz w:val="20"/>
                <w:szCs w:val="20"/>
              </w:rPr>
            </w:pPr>
          </w:p>
        </w:tc>
        <w:tc>
          <w:tcPr>
            <w:tcW w:w="894" w:type="pct"/>
            <w:vAlign w:val="center"/>
          </w:tcPr>
          <w:p w14:paraId="4FDE438E"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5"/>
                <w:sz w:val="20"/>
                <w:szCs w:val="20"/>
              </w:rPr>
              <w:t xml:space="preserve"> </w:t>
            </w:r>
            <w:r w:rsidRPr="00406D0E">
              <w:rPr>
                <w:rFonts w:ascii="Times New Roman" w:hAnsi="Times New Roman" w:cs="Times New Roman"/>
                <w:b/>
                <w:spacing w:val="-2"/>
                <w:sz w:val="20"/>
                <w:szCs w:val="20"/>
              </w:rPr>
              <w:t>Gejala</w:t>
            </w:r>
          </w:p>
        </w:tc>
        <w:tc>
          <w:tcPr>
            <w:tcW w:w="1251" w:type="pct"/>
            <w:vAlign w:val="center"/>
          </w:tcPr>
          <w:p w14:paraId="1CD28697"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53821DD4"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822" w:type="pct"/>
            <w:vMerge/>
            <w:vAlign w:val="center"/>
          </w:tcPr>
          <w:p w14:paraId="41BF3917" w14:textId="77777777" w:rsidR="00153F8B" w:rsidRPr="00406D0E" w:rsidRDefault="00153F8B" w:rsidP="00306636">
            <w:pPr>
              <w:jc w:val="both"/>
              <w:rPr>
                <w:rFonts w:ascii="Times New Roman" w:hAnsi="Times New Roman" w:cs="Times New Roman"/>
                <w:sz w:val="20"/>
                <w:szCs w:val="20"/>
              </w:rPr>
            </w:pPr>
          </w:p>
        </w:tc>
        <w:tc>
          <w:tcPr>
            <w:tcW w:w="604" w:type="pct"/>
            <w:vMerge/>
            <w:vAlign w:val="center"/>
          </w:tcPr>
          <w:p w14:paraId="5FFDF07C" w14:textId="77777777" w:rsidR="00153F8B" w:rsidRPr="00406D0E" w:rsidRDefault="00153F8B" w:rsidP="00306636">
            <w:pPr>
              <w:jc w:val="both"/>
              <w:rPr>
                <w:rFonts w:ascii="Times New Roman" w:hAnsi="Times New Roman" w:cs="Times New Roman"/>
                <w:sz w:val="20"/>
                <w:szCs w:val="20"/>
              </w:rPr>
            </w:pPr>
          </w:p>
        </w:tc>
      </w:tr>
      <w:tr w:rsidR="00153F8B" w:rsidRPr="00406D0E" w14:paraId="24E9B5FA" w14:textId="77777777" w:rsidTr="00406D0E">
        <w:trPr>
          <w:trHeight w:val="20"/>
        </w:trPr>
        <w:tc>
          <w:tcPr>
            <w:tcW w:w="1430" w:type="pct"/>
            <w:vAlign w:val="center"/>
          </w:tcPr>
          <w:p w14:paraId="0A1D298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894" w:type="pct"/>
            <w:vAlign w:val="center"/>
          </w:tcPr>
          <w:p w14:paraId="1BCE745D"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4</w:t>
            </w:r>
          </w:p>
          <w:p w14:paraId="5A52CB3B"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1251" w:type="pct"/>
            <w:vAlign w:val="center"/>
          </w:tcPr>
          <w:p w14:paraId="354B8029"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0</w:t>
            </w:r>
          </w:p>
          <w:p w14:paraId="2C8063B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(0,0%)</w:t>
            </w:r>
          </w:p>
        </w:tc>
        <w:tc>
          <w:tcPr>
            <w:tcW w:w="822" w:type="pct"/>
            <w:vAlign w:val="center"/>
          </w:tcPr>
          <w:p w14:paraId="547D12A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4</w:t>
            </w:r>
          </w:p>
          <w:p w14:paraId="5D4187F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04" w:type="pct"/>
            <w:vMerge w:val="restart"/>
            <w:vAlign w:val="center"/>
          </w:tcPr>
          <w:p w14:paraId="36097C1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0,013</w:t>
            </w:r>
          </w:p>
        </w:tc>
      </w:tr>
      <w:tr w:rsidR="00153F8B" w:rsidRPr="00406D0E" w14:paraId="09E263DF" w14:textId="77777777" w:rsidTr="00406D0E">
        <w:trPr>
          <w:trHeight w:val="20"/>
        </w:trPr>
        <w:tc>
          <w:tcPr>
            <w:tcW w:w="1430" w:type="pct"/>
            <w:vAlign w:val="center"/>
          </w:tcPr>
          <w:p w14:paraId="34F6FFD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894" w:type="pct"/>
            <w:vAlign w:val="center"/>
          </w:tcPr>
          <w:p w14:paraId="02C130DA"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14</w:t>
            </w:r>
          </w:p>
          <w:p w14:paraId="487BBD96"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(30,4%)</w:t>
            </w:r>
          </w:p>
        </w:tc>
        <w:tc>
          <w:tcPr>
            <w:tcW w:w="1251" w:type="pct"/>
            <w:vAlign w:val="center"/>
          </w:tcPr>
          <w:p w14:paraId="4E250BA5"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32</w:t>
            </w:r>
          </w:p>
          <w:p w14:paraId="7E3C95D9"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(69,6%)</w:t>
            </w:r>
          </w:p>
        </w:tc>
        <w:tc>
          <w:tcPr>
            <w:tcW w:w="822" w:type="pct"/>
            <w:vAlign w:val="center"/>
          </w:tcPr>
          <w:p w14:paraId="754DAF06"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46</w:t>
            </w:r>
          </w:p>
          <w:p w14:paraId="4040697F"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04" w:type="pct"/>
            <w:vMerge/>
            <w:vAlign w:val="center"/>
          </w:tcPr>
          <w:p w14:paraId="021C11C5" w14:textId="77777777" w:rsidR="00153F8B" w:rsidRPr="00406D0E" w:rsidRDefault="00153F8B" w:rsidP="00306636">
            <w:pPr>
              <w:jc w:val="both"/>
              <w:rPr>
                <w:rFonts w:ascii="Times New Roman" w:hAnsi="Times New Roman" w:cs="Times New Roman"/>
                <w:sz w:val="20"/>
                <w:szCs w:val="20"/>
              </w:rPr>
            </w:pPr>
          </w:p>
        </w:tc>
      </w:tr>
    </w:tbl>
    <w:p w14:paraId="4D1E296C" w14:textId="79583333" w:rsidR="00153F8B" w:rsidRPr="00406D0E" w:rsidRDefault="00153F8B" w:rsidP="00153F8B">
      <w:pPr>
        <w:jc w:val="both"/>
        <w:rPr>
          <w:iCs/>
          <w:sz w:val="20"/>
        </w:rPr>
      </w:pPr>
      <w:r w:rsidRPr="00406D0E">
        <w:rPr>
          <w:iCs/>
          <w:sz w:val="20"/>
        </w:rPr>
        <w:t xml:space="preserve"> Sumber</w:t>
      </w:r>
      <w:r w:rsidRPr="00406D0E">
        <w:rPr>
          <w:iCs/>
          <w:spacing w:val="-5"/>
          <w:sz w:val="20"/>
        </w:rPr>
        <w:t xml:space="preserve"> </w:t>
      </w:r>
      <w:r w:rsidRPr="00406D0E">
        <w:rPr>
          <w:iCs/>
          <w:sz w:val="20"/>
        </w:rPr>
        <w:t>Data:</w:t>
      </w:r>
      <w:r w:rsidRPr="00406D0E">
        <w:rPr>
          <w:iCs/>
          <w:spacing w:val="-3"/>
          <w:sz w:val="20"/>
        </w:rPr>
        <w:t xml:space="preserve"> </w:t>
      </w:r>
      <w:r w:rsidRPr="00406D0E">
        <w:rPr>
          <w:iCs/>
          <w:sz w:val="20"/>
        </w:rPr>
        <w:t>IBM</w:t>
      </w:r>
      <w:r w:rsidRPr="00406D0E">
        <w:rPr>
          <w:iCs/>
          <w:spacing w:val="-9"/>
          <w:sz w:val="20"/>
        </w:rPr>
        <w:t xml:space="preserve"> </w:t>
      </w:r>
      <w:r w:rsidRPr="00406D0E">
        <w:rPr>
          <w:iCs/>
          <w:sz w:val="20"/>
        </w:rPr>
        <w:t>SPSS</w:t>
      </w:r>
      <w:r w:rsidRPr="00406D0E">
        <w:rPr>
          <w:iCs/>
          <w:spacing w:val="-4"/>
          <w:sz w:val="20"/>
        </w:rPr>
        <w:t xml:space="preserve"> </w:t>
      </w:r>
      <w:r w:rsidRPr="00406D0E">
        <w:rPr>
          <w:iCs/>
          <w:spacing w:val="-5"/>
          <w:sz w:val="20"/>
        </w:rPr>
        <w:t>26</w:t>
      </w:r>
    </w:p>
    <w:p w14:paraId="1927E2AD" w14:textId="77777777" w:rsidR="00153F8B" w:rsidRPr="00406D0E" w:rsidRDefault="00153F8B" w:rsidP="00153F8B">
      <w:pPr>
        <w:pStyle w:val="NoSpacing"/>
        <w:spacing w:line="240" w:lineRule="auto"/>
        <w:rPr>
          <w:rFonts w:ascii="Times New Roman" w:hAnsi="Times New Roman" w:cs="Times New Roman"/>
          <w:sz w:val="22"/>
        </w:rPr>
      </w:pPr>
    </w:p>
    <w:p w14:paraId="2A2FD839" w14:textId="77777777" w:rsidR="00153F8B" w:rsidRPr="00E31705" w:rsidRDefault="00153F8B" w:rsidP="00153F8B">
      <w:pPr>
        <w:pStyle w:val="NoSpacing"/>
        <w:spacing w:line="240" w:lineRule="auto"/>
        <w:rPr>
          <w:rFonts w:ascii="Times New Roman" w:hAnsi="Times New Roman" w:cs="Times New Roman"/>
          <w:szCs w:val="24"/>
        </w:rPr>
      </w:pPr>
      <w:r w:rsidRPr="00E31705">
        <w:rPr>
          <w:rFonts w:ascii="Times New Roman" w:hAnsi="Times New Roman" w:cs="Times New Roman"/>
          <w:szCs w:val="24"/>
        </w:rPr>
        <w:t>Berdasarka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 xml:space="preserve">abel 7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atas, </w:t>
      </w:r>
      <w:r w:rsidRPr="00E31705">
        <w:rPr>
          <w:rFonts w:ascii="Times New Roman" w:hAnsi="Times New Roman" w:cs="Times New Roman"/>
          <w:spacing w:val="17"/>
          <w:szCs w:val="24"/>
        </w:rPr>
        <w:t>m</w:t>
      </w:r>
      <w:r w:rsidRPr="00E31705">
        <w:rPr>
          <w:rFonts w:ascii="Times New Roman" w:hAnsi="Times New Roman" w:cs="Times New Roman"/>
          <w:szCs w:val="24"/>
        </w:rPr>
        <w:t>emperlihatka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w:t>
      </w:r>
      <w:r w:rsidRPr="00E31705">
        <w:rPr>
          <w:rFonts w:ascii="Times New Roman" w:hAnsi="Times New Roman" w:cs="Times New Roman"/>
          <w:spacing w:val="17"/>
          <w:szCs w:val="24"/>
        </w:rPr>
        <w:t>s</w:t>
      </w:r>
      <w:r w:rsidRPr="00E31705">
        <w:rPr>
          <w:rFonts w:ascii="Times New Roman" w:hAnsi="Times New Roman" w:cs="Times New Roman"/>
          <w:szCs w:val="24"/>
        </w:rPr>
        <w:t>emua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i</w:t>
      </w:r>
      <w:r w:rsidRPr="00E31705">
        <w:rPr>
          <w:rFonts w:ascii="Times New Roman" w:hAnsi="Times New Roman" w:cs="Times New Roman"/>
          <w:spacing w:val="17"/>
          <w:szCs w:val="24"/>
        </w:rPr>
        <w:t>n</w:t>
      </w:r>
      <w:r w:rsidRPr="00E31705">
        <w:rPr>
          <w:rFonts w:ascii="Times New Roman" w:hAnsi="Times New Roman" w:cs="Times New Roman"/>
          <w:szCs w:val="24"/>
        </w:rPr>
        <w:t xml:space="preserve">ggal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w:t>
      </w:r>
      <w:r w:rsidRPr="00E31705">
        <w:rPr>
          <w:rFonts w:ascii="Times New Roman" w:hAnsi="Times New Roman" w:cs="Times New Roman"/>
          <w:spacing w:val="17"/>
          <w:szCs w:val="24"/>
        </w:rPr>
        <w:t>k</w:t>
      </w:r>
      <w:r w:rsidRPr="00E31705">
        <w:rPr>
          <w:rFonts w:ascii="Times New Roman" w:hAnsi="Times New Roman" w:cs="Times New Roman"/>
          <w:szCs w:val="24"/>
        </w:rPr>
        <w:t xml:space="preserve">amar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ebersiha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li</w:t>
      </w:r>
      <w:r w:rsidRPr="00E31705">
        <w:rPr>
          <w:rFonts w:ascii="Times New Roman" w:hAnsi="Times New Roman" w:cs="Times New Roman"/>
          <w:spacing w:val="17"/>
          <w:szCs w:val="24"/>
        </w:rPr>
        <w:t>n</w:t>
      </w:r>
      <w:r w:rsidRPr="00E31705">
        <w:rPr>
          <w:rFonts w:ascii="Times New Roman" w:hAnsi="Times New Roman" w:cs="Times New Roman"/>
          <w:szCs w:val="24"/>
        </w:rPr>
        <w:t>gku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buruk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ermatofitosis (100%).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p</w:t>
      </w:r>
      <w:r w:rsidRPr="00E31705">
        <w:rPr>
          <w:rFonts w:ascii="Times New Roman" w:hAnsi="Times New Roman" w:cs="Times New Roman"/>
          <w:szCs w:val="24"/>
        </w:rPr>
        <w:t>ada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i</w:t>
      </w:r>
      <w:r w:rsidRPr="00E31705">
        <w:rPr>
          <w:rFonts w:ascii="Times New Roman" w:hAnsi="Times New Roman" w:cs="Times New Roman"/>
          <w:spacing w:val="17"/>
          <w:szCs w:val="24"/>
        </w:rPr>
        <w:t>n</w:t>
      </w:r>
      <w:r w:rsidRPr="00E31705">
        <w:rPr>
          <w:rFonts w:ascii="Times New Roman" w:hAnsi="Times New Roman" w:cs="Times New Roman"/>
          <w:szCs w:val="24"/>
        </w:rPr>
        <w:t xml:space="preserve">ggal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w:t>
      </w:r>
      <w:r w:rsidRPr="00E31705">
        <w:rPr>
          <w:rFonts w:ascii="Times New Roman" w:hAnsi="Times New Roman" w:cs="Times New Roman"/>
          <w:spacing w:val="17"/>
          <w:szCs w:val="24"/>
        </w:rPr>
        <w:t>k</w:t>
      </w:r>
      <w:r w:rsidRPr="00E31705">
        <w:rPr>
          <w:rFonts w:ascii="Times New Roman" w:hAnsi="Times New Roman" w:cs="Times New Roman"/>
          <w:szCs w:val="24"/>
        </w:rPr>
        <w:t xml:space="preserve">amar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o</w:t>
      </w:r>
      <w:r w:rsidRPr="00E31705">
        <w:rPr>
          <w:rFonts w:ascii="Times New Roman" w:hAnsi="Times New Roman" w:cs="Times New Roman"/>
          <w:spacing w:val="17"/>
          <w:szCs w:val="24"/>
        </w:rPr>
        <w:t>n</w:t>
      </w:r>
      <w:r w:rsidRPr="00E31705">
        <w:rPr>
          <w:rFonts w:ascii="Times New Roman" w:hAnsi="Times New Roman" w:cs="Times New Roman"/>
          <w:szCs w:val="24"/>
        </w:rPr>
        <w:t xml:space="preserve">disi bersih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 xml:space="preserve">erjaga, </w:t>
      </w:r>
      <w:r w:rsidRPr="00E31705">
        <w:rPr>
          <w:rFonts w:ascii="Times New Roman" w:hAnsi="Times New Roman" w:cs="Times New Roman"/>
          <w:spacing w:val="17"/>
          <w:szCs w:val="24"/>
        </w:rPr>
        <w:t>m</w:t>
      </w:r>
      <w:r w:rsidRPr="00E31705">
        <w:rPr>
          <w:rFonts w:ascii="Times New Roman" w:hAnsi="Times New Roman" w:cs="Times New Roman"/>
          <w:szCs w:val="24"/>
        </w:rPr>
        <w:t xml:space="preserve">ayoritas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bergejala (69,6%). Nilai </w:t>
      </w:r>
      <w:r w:rsidRPr="00E31705">
        <w:rPr>
          <w:rFonts w:ascii="Times New Roman" w:hAnsi="Times New Roman" w:cs="Times New Roman"/>
          <w:spacing w:val="17"/>
          <w:szCs w:val="24"/>
        </w:rPr>
        <w:t>p</w:t>
      </w:r>
      <w:r w:rsidRPr="00E31705">
        <w:rPr>
          <w:rFonts w:ascii="Times New Roman" w:hAnsi="Times New Roman" w:cs="Times New Roman"/>
          <w:szCs w:val="24"/>
        </w:rPr>
        <w:t xml:space="preserve"> = 0,013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jukka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ada</w:t>
      </w:r>
      <w:r w:rsidRPr="00E31705">
        <w:rPr>
          <w:rFonts w:ascii="Times New Roman" w:hAnsi="Times New Roman" w:cs="Times New Roman"/>
          <w:spacing w:val="17"/>
          <w:szCs w:val="24"/>
        </w:rPr>
        <w:t>n</w:t>
      </w:r>
      <w:r w:rsidRPr="00E31705">
        <w:rPr>
          <w:rFonts w:ascii="Times New Roman" w:hAnsi="Times New Roman" w:cs="Times New Roman"/>
          <w:szCs w:val="24"/>
        </w:rPr>
        <w:t>ya 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s</w:t>
      </w:r>
      <w:r w:rsidRPr="00E31705">
        <w:rPr>
          <w:rFonts w:ascii="Times New Roman" w:hAnsi="Times New Roman" w:cs="Times New Roman"/>
          <w:szCs w:val="24"/>
        </w:rPr>
        <w:t>ig</w:t>
      </w:r>
      <w:r w:rsidRPr="00E31705">
        <w:rPr>
          <w:rFonts w:ascii="Times New Roman" w:hAnsi="Times New Roman" w:cs="Times New Roman"/>
          <w:spacing w:val="17"/>
          <w:szCs w:val="24"/>
        </w:rPr>
        <w:t>n</w:t>
      </w:r>
      <w:r w:rsidRPr="00E31705">
        <w:rPr>
          <w:rFonts w:ascii="Times New Roman" w:hAnsi="Times New Roman" w:cs="Times New Roman"/>
          <w:szCs w:val="24"/>
        </w:rPr>
        <w:t>ifika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k</w:t>
      </w:r>
      <w:r w:rsidRPr="00E31705">
        <w:rPr>
          <w:rFonts w:ascii="Times New Roman" w:hAnsi="Times New Roman" w:cs="Times New Roman"/>
          <w:szCs w:val="24"/>
        </w:rPr>
        <w:t>ebersiha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li</w:t>
      </w:r>
      <w:r w:rsidRPr="00E31705">
        <w:rPr>
          <w:rFonts w:ascii="Times New Roman" w:hAnsi="Times New Roman" w:cs="Times New Roman"/>
          <w:spacing w:val="17"/>
          <w:szCs w:val="24"/>
        </w:rPr>
        <w:t>n</w:t>
      </w:r>
      <w:r w:rsidRPr="00E31705">
        <w:rPr>
          <w:rFonts w:ascii="Times New Roman" w:hAnsi="Times New Roman" w:cs="Times New Roman"/>
          <w:szCs w:val="24"/>
        </w:rPr>
        <w:t>gku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 xml:space="preserve">amar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ermatofitosis.</w:t>
      </w:r>
    </w:p>
    <w:p w14:paraId="0886C03A" w14:textId="77777777" w:rsidR="00153F8B" w:rsidRPr="00E31705" w:rsidRDefault="00153F8B" w:rsidP="00153F8B">
      <w:pPr>
        <w:pStyle w:val="Caption"/>
        <w:jc w:val="both"/>
        <w:rPr>
          <w:rFonts w:ascii="Times New Roman" w:hAnsi="Times New Roman" w:cs="Times New Roman"/>
          <w:sz w:val="24"/>
          <w:szCs w:val="24"/>
        </w:rPr>
      </w:pPr>
      <w:bookmarkStart w:id="7" w:name="_Toc212187088"/>
    </w:p>
    <w:p w14:paraId="3489296B" w14:textId="77777777" w:rsidR="00153F8B" w:rsidRPr="00E31705" w:rsidRDefault="00153F8B" w:rsidP="00153F8B">
      <w:pPr>
        <w:pStyle w:val="Caption"/>
        <w:rPr>
          <w:rFonts w:ascii="Times New Roman" w:hAnsi="Times New Roman" w:cs="Times New Roman"/>
          <w:sz w:val="24"/>
          <w:szCs w:val="24"/>
        </w:rPr>
      </w:pPr>
      <w:r w:rsidRPr="00E31705">
        <w:rPr>
          <w:rFonts w:ascii="Times New Roman" w:hAnsi="Times New Roman" w:cs="Times New Roman"/>
          <w:sz w:val="24"/>
          <w:szCs w:val="24"/>
        </w:rPr>
        <w:t>Tabel 8 Hubu</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pacing w:val="-13"/>
          <w:sz w:val="24"/>
          <w:szCs w:val="24"/>
        </w:rPr>
        <w:t xml:space="preserve"> </w:t>
      </w:r>
      <w:r w:rsidRPr="00E31705">
        <w:rPr>
          <w:rFonts w:ascii="Times New Roman" w:hAnsi="Times New Roman" w:cs="Times New Roman"/>
          <w:sz w:val="24"/>
          <w:szCs w:val="24"/>
        </w:rPr>
        <w:t>Kebiasa</w:t>
      </w:r>
      <w:r w:rsidRPr="00E31705">
        <w:rPr>
          <w:rFonts w:ascii="Times New Roman" w:hAnsi="Times New Roman" w:cs="Times New Roman"/>
          <w:spacing w:val="17"/>
          <w:sz w:val="24"/>
          <w:szCs w:val="24"/>
        </w:rPr>
        <w:t>n</w:t>
      </w:r>
      <w:r w:rsidRPr="00E31705">
        <w:rPr>
          <w:rFonts w:ascii="Times New Roman" w:hAnsi="Times New Roman" w:cs="Times New Roman"/>
          <w:spacing w:val="-13"/>
          <w:sz w:val="24"/>
          <w:szCs w:val="24"/>
        </w:rPr>
        <w:t xml:space="preserve"> </w:t>
      </w:r>
      <w:r w:rsidRPr="00E31705">
        <w:rPr>
          <w:rFonts w:ascii="Times New Roman" w:hAnsi="Times New Roman" w:cs="Times New Roman"/>
          <w:sz w:val="24"/>
          <w:szCs w:val="24"/>
        </w:rPr>
        <w:t>Me</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cuci</w:t>
      </w:r>
      <w:r w:rsidRPr="00E31705">
        <w:rPr>
          <w:rFonts w:ascii="Times New Roman" w:hAnsi="Times New Roman" w:cs="Times New Roman"/>
          <w:spacing w:val="-11"/>
          <w:sz w:val="24"/>
          <w:szCs w:val="24"/>
        </w:rPr>
        <w:t xml:space="preserve"> </w:t>
      </w:r>
      <w:r w:rsidRPr="00E31705">
        <w:rPr>
          <w:rFonts w:ascii="Times New Roman" w:hAnsi="Times New Roman" w:cs="Times New Roman"/>
          <w:sz w:val="24"/>
          <w:szCs w:val="24"/>
        </w:rPr>
        <w:t>Ta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pacing w:val="-13"/>
          <w:sz w:val="24"/>
          <w:szCs w:val="24"/>
        </w:rPr>
        <w:t xml:space="preserve"> </w:t>
      </w:r>
      <w:r w:rsidRPr="00E31705">
        <w:rPr>
          <w:rFonts w:ascii="Times New Roman" w:hAnsi="Times New Roman" w:cs="Times New Roman"/>
          <w:spacing w:val="17"/>
          <w:sz w:val="24"/>
          <w:szCs w:val="24"/>
        </w:rPr>
        <w:t>d</w:t>
      </w:r>
      <w:r w:rsidRPr="00E31705">
        <w:rPr>
          <w:rFonts w:ascii="Times New Roman" w:hAnsi="Times New Roman" w:cs="Times New Roman"/>
          <w:sz w:val="24"/>
          <w:szCs w:val="24"/>
        </w:rPr>
        <w:t>e</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ga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Kejadia</w:t>
      </w:r>
      <w:r w:rsidRPr="00E31705">
        <w:rPr>
          <w:rFonts w:ascii="Times New Roman" w:hAnsi="Times New Roman" w:cs="Times New Roman"/>
          <w:spacing w:val="17"/>
          <w:sz w:val="24"/>
          <w:szCs w:val="24"/>
        </w:rPr>
        <w:t>n</w:t>
      </w:r>
      <w:r w:rsidRPr="00E31705">
        <w:rPr>
          <w:rFonts w:ascii="Times New Roman" w:hAnsi="Times New Roman" w:cs="Times New Roman"/>
          <w:sz w:val="24"/>
          <w:szCs w:val="24"/>
        </w:rPr>
        <w:t xml:space="preserve"> Dermatofitosis</w:t>
      </w:r>
      <w:bookmarkEnd w:id="7"/>
    </w:p>
    <w:tbl>
      <w:tblPr>
        <w:tblStyle w:val="TableNormal1"/>
        <w:tblW w:w="4925" w:type="pct"/>
        <w:tblBorders>
          <w:top w:val="single" w:sz="4" w:space="0" w:color="auto"/>
          <w:bottom w:val="single" w:sz="4" w:space="0" w:color="auto"/>
          <w:insideH w:val="single" w:sz="4" w:space="0" w:color="auto"/>
        </w:tblBorders>
        <w:tblLook w:val="01E0" w:firstRow="1" w:lastRow="1" w:firstColumn="1" w:lastColumn="1" w:noHBand="0" w:noVBand="0"/>
      </w:tblPr>
      <w:tblGrid>
        <w:gridCol w:w="992"/>
        <w:gridCol w:w="851"/>
        <w:gridCol w:w="992"/>
        <w:gridCol w:w="652"/>
        <w:gridCol w:w="479"/>
      </w:tblGrid>
      <w:tr w:rsidR="00153F8B" w:rsidRPr="00406D0E" w14:paraId="7C489788" w14:textId="77777777" w:rsidTr="00406D0E">
        <w:trPr>
          <w:trHeight w:val="20"/>
        </w:trPr>
        <w:tc>
          <w:tcPr>
            <w:tcW w:w="1251" w:type="pct"/>
            <w:vMerge w:val="restart"/>
            <w:vAlign w:val="center"/>
          </w:tcPr>
          <w:p w14:paraId="0D06B821"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Kebiasaa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 xml:space="preserve"> Me</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cuci Ta</w:t>
            </w:r>
            <w:r w:rsidRPr="00406D0E">
              <w:rPr>
                <w:rFonts w:ascii="Times New Roman" w:hAnsi="Times New Roman" w:cs="Times New Roman"/>
                <w:b/>
                <w:spacing w:val="17"/>
                <w:sz w:val="20"/>
                <w:szCs w:val="20"/>
              </w:rPr>
              <w:t>n</w:t>
            </w:r>
            <w:r w:rsidRPr="00406D0E">
              <w:rPr>
                <w:rFonts w:ascii="Times New Roman" w:hAnsi="Times New Roman" w:cs="Times New Roman"/>
                <w:b/>
                <w:spacing w:val="-2"/>
                <w:sz w:val="20"/>
                <w:szCs w:val="20"/>
              </w:rPr>
              <w:t>ga</w:t>
            </w:r>
            <w:r w:rsidRPr="00406D0E">
              <w:rPr>
                <w:rFonts w:ascii="Times New Roman" w:hAnsi="Times New Roman" w:cs="Times New Roman"/>
                <w:b/>
                <w:spacing w:val="17"/>
                <w:sz w:val="20"/>
                <w:szCs w:val="20"/>
              </w:rPr>
              <w:t>n</w:t>
            </w:r>
          </w:p>
        </w:tc>
        <w:tc>
          <w:tcPr>
            <w:tcW w:w="2323" w:type="pct"/>
            <w:gridSpan w:val="2"/>
            <w:vAlign w:val="center"/>
          </w:tcPr>
          <w:p w14:paraId="55D27DB0" w14:textId="77777777" w:rsidR="00153F8B" w:rsidRPr="00406D0E" w:rsidRDefault="00153F8B" w:rsidP="00406D0E">
            <w:pPr>
              <w:pStyle w:val="TableParagraph"/>
              <w:spacing w:before="0" w:line="240" w:lineRule="auto"/>
              <w:ind w:left="0"/>
              <w:rPr>
                <w:rFonts w:ascii="Times New Roman" w:hAnsi="Times New Roman" w:cs="Times New Roman"/>
                <w:b/>
                <w:sz w:val="20"/>
                <w:szCs w:val="20"/>
              </w:rPr>
            </w:pPr>
            <w:r w:rsidRPr="00406D0E">
              <w:rPr>
                <w:rFonts w:ascii="Times New Roman" w:hAnsi="Times New Roman" w:cs="Times New Roman"/>
                <w:b/>
                <w:sz w:val="20"/>
                <w:szCs w:val="20"/>
              </w:rPr>
              <w:t>Gejala</w:t>
            </w:r>
            <w:r w:rsidRPr="00406D0E">
              <w:rPr>
                <w:rFonts w:ascii="Times New Roman" w:hAnsi="Times New Roman" w:cs="Times New Roman"/>
                <w:b/>
                <w:spacing w:val="2"/>
                <w:sz w:val="20"/>
                <w:szCs w:val="20"/>
              </w:rPr>
              <w:t xml:space="preserve"> </w:t>
            </w:r>
            <w:r w:rsidRPr="00406D0E">
              <w:rPr>
                <w:rFonts w:ascii="Times New Roman" w:hAnsi="Times New Roman" w:cs="Times New Roman"/>
                <w:b/>
                <w:spacing w:val="-2"/>
                <w:sz w:val="20"/>
                <w:szCs w:val="20"/>
              </w:rPr>
              <w:t>Dermatofitosis</w:t>
            </w:r>
          </w:p>
        </w:tc>
        <w:tc>
          <w:tcPr>
            <w:tcW w:w="822" w:type="pct"/>
            <w:vMerge w:val="restart"/>
            <w:vAlign w:val="center"/>
          </w:tcPr>
          <w:p w14:paraId="072CAF85" w14:textId="77777777" w:rsidR="00153F8B" w:rsidRPr="00406D0E" w:rsidRDefault="00153F8B" w:rsidP="00306636">
            <w:pPr>
              <w:pStyle w:val="TableParagraph"/>
              <w:spacing w:before="0" w:line="240" w:lineRule="auto"/>
              <w:ind w:left="0"/>
              <w:jc w:val="both"/>
              <w:rPr>
                <w:rFonts w:ascii="Times New Roman" w:hAnsi="Times New Roman" w:cs="Times New Roman"/>
                <w:b/>
                <w:i/>
                <w:sz w:val="20"/>
                <w:szCs w:val="20"/>
              </w:rPr>
            </w:pPr>
            <w:r w:rsidRPr="00406D0E">
              <w:rPr>
                <w:rFonts w:ascii="Times New Roman" w:hAnsi="Times New Roman" w:cs="Times New Roman"/>
                <w:b/>
                <w:i/>
                <w:spacing w:val="-4"/>
                <w:sz w:val="20"/>
                <w:szCs w:val="20"/>
              </w:rPr>
              <w:t>Total</w:t>
            </w:r>
          </w:p>
        </w:tc>
        <w:tc>
          <w:tcPr>
            <w:tcW w:w="604" w:type="pct"/>
            <w:vMerge w:val="restart"/>
            <w:vAlign w:val="center"/>
          </w:tcPr>
          <w:p w14:paraId="585627FA" w14:textId="77777777" w:rsidR="00153F8B" w:rsidRPr="00406D0E" w:rsidRDefault="00153F8B" w:rsidP="00306636">
            <w:pPr>
              <w:pStyle w:val="TableParagraph"/>
              <w:spacing w:before="0" w:line="240" w:lineRule="auto"/>
              <w:ind w:left="0"/>
              <w:jc w:val="both"/>
              <w:rPr>
                <w:rFonts w:ascii="Times New Roman" w:hAnsi="Times New Roman" w:cs="Times New Roman"/>
                <w:b/>
                <w:i/>
                <w:sz w:val="20"/>
                <w:szCs w:val="20"/>
              </w:rPr>
            </w:pPr>
            <w:r w:rsidRPr="00406D0E">
              <w:rPr>
                <w:rFonts w:ascii="Times New Roman" w:hAnsi="Times New Roman" w:cs="Times New Roman"/>
                <w:b/>
                <w:spacing w:val="17"/>
                <w:sz w:val="20"/>
                <w:szCs w:val="20"/>
              </w:rPr>
              <w:t>P</w:t>
            </w:r>
            <w:r w:rsidRPr="00406D0E">
              <w:rPr>
                <w:rFonts w:ascii="Times New Roman" w:hAnsi="Times New Roman" w:cs="Times New Roman"/>
                <w:b/>
                <w:spacing w:val="-10"/>
                <w:sz w:val="20"/>
                <w:szCs w:val="20"/>
              </w:rPr>
              <w:t xml:space="preserve"> </w:t>
            </w:r>
            <w:r w:rsidRPr="00406D0E">
              <w:rPr>
                <w:rFonts w:ascii="Times New Roman" w:hAnsi="Times New Roman" w:cs="Times New Roman"/>
                <w:b/>
                <w:i/>
                <w:spacing w:val="-2"/>
                <w:sz w:val="20"/>
                <w:szCs w:val="20"/>
              </w:rPr>
              <w:t>Value</w:t>
            </w:r>
          </w:p>
        </w:tc>
      </w:tr>
      <w:tr w:rsidR="00406D0E" w:rsidRPr="00406D0E" w14:paraId="731F4679" w14:textId="77777777" w:rsidTr="00406D0E">
        <w:trPr>
          <w:trHeight w:val="20"/>
        </w:trPr>
        <w:tc>
          <w:tcPr>
            <w:tcW w:w="1251" w:type="pct"/>
            <w:vMerge/>
            <w:vAlign w:val="center"/>
          </w:tcPr>
          <w:p w14:paraId="07EA23F6" w14:textId="77777777" w:rsidR="00153F8B" w:rsidRPr="00406D0E" w:rsidRDefault="00153F8B" w:rsidP="00306636">
            <w:pPr>
              <w:jc w:val="both"/>
              <w:rPr>
                <w:rFonts w:ascii="Times New Roman" w:hAnsi="Times New Roman" w:cs="Times New Roman"/>
                <w:sz w:val="20"/>
                <w:szCs w:val="20"/>
              </w:rPr>
            </w:pPr>
          </w:p>
        </w:tc>
        <w:tc>
          <w:tcPr>
            <w:tcW w:w="1073" w:type="pct"/>
            <w:vAlign w:val="center"/>
          </w:tcPr>
          <w:p w14:paraId="3C72490B"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Ada</w:t>
            </w:r>
            <w:r w:rsidRPr="00406D0E">
              <w:rPr>
                <w:rFonts w:ascii="Times New Roman" w:hAnsi="Times New Roman" w:cs="Times New Roman"/>
                <w:b/>
                <w:spacing w:val="-6"/>
                <w:sz w:val="20"/>
                <w:szCs w:val="20"/>
              </w:rPr>
              <w:t xml:space="preserve"> </w:t>
            </w:r>
            <w:r w:rsidRPr="00406D0E">
              <w:rPr>
                <w:rFonts w:ascii="Times New Roman" w:hAnsi="Times New Roman" w:cs="Times New Roman"/>
                <w:b/>
                <w:spacing w:val="-2"/>
                <w:sz w:val="20"/>
                <w:szCs w:val="20"/>
              </w:rPr>
              <w:t>Gejala</w:t>
            </w:r>
          </w:p>
        </w:tc>
        <w:tc>
          <w:tcPr>
            <w:tcW w:w="1251" w:type="pct"/>
            <w:vAlign w:val="center"/>
          </w:tcPr>
          <w:p w14:paraId="0768F913"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z w:val="20"/>
                <w:szCs w:val="20"/>
              </w:rPr>
              <w:t>Tidak</w:t>
            </w:r>
            <w:r w:rsidRPr="00406D0E">
              <w:rPr>
                <w:rFonts w:ascii="Times New Roman" w:hAnsi="Times New Roman" w:cs="Times New Roman"/>
                <w:b/>
                <w:spacing w:val="-7"/>
                <w:sz w:val="20"/>
                <w:szCs w:val="20"/>
              </w:rPr>
              <w:t xml:space="preserve"> </w:t>
            </w:r>
            <w:r w:rsidRPr="00406D0E">
              <w:rPr>
                <w:rFonts w:ascii="Times New Roman" w:hAnsi="Times New Roman" w:cs="Times New Roman"/>
                <w:b/>
                <w:spacing w:val="-5"/>
                <w:sz w:val="20"/>
                <w:szCs w:val="20"/>
              </w:rPr>
              <w:t>ada</w:t>
            </w:r>
          </w:p>
          <w:p w14:paraId="61280BB7" w14:textId="77777777" w:rsidR="00153F8B" w:rsidRPr="00406D0E" w:rsidRDefault="00153F8B" w:rsidP="00306636">
            <w:pPr>
              <w:pStyle w:val="TableParagraph"/>
              <w:spacing w:before="0" w:line="240" w:lineRule="auto"/>
              <w:ind w:left="0"/>
              <w:jc w:val="both"/>
              <w:rPr>
                <w:rFonts w:ascii="Times New Roman" w:hAnsi="Times New Roman" w:cs="Times New Roman"/>
                <w:b/>
                <w:sz w:val="20"/>
                <w:szCs w:val="20"/>
              </w:rPr>
            </w:pPr>
            <w:r w:rsidRPr="00406D0E">
              <w:rPr>
                <w:rFonts w:ascii="Times New Roman" w:hAnsi="Times New Roman" w:cs="Times New Roman"/>
                <w:b/>
                <w:spacing w:val="-2"/>
                <w:sz w:val="20"/>
                <w:szCs w:val="20"/>
              </w:rPr>
              <w:t>Gejala</w:t>
            </w:r>
          </w:p>
        </w:tc>
        <w:tc>
          <w:tcPr>
            <w:tcW w:w="822" w:type="pct"/>
            <w:vMerge/>
            <w:vAlign w:val="center"/>
          </w:tcPr>
          <w:p w14:paraId="58566610" w14:textId="77777777" w:rsidR="00153F8B" w:rsidRPr="00406D0E" w:rsidRDefault="00153F8B" w:rsidP="00306636">
            <w:pPr>
              <w:jc w:val="both"/>
              <w:rPr>
                <w:rFonts w:ascii="Times New Roman" w:hAnsi="Times New Roman" w:cs="Times New Roman"/>
                <w:sz w:val="20"/>
                <w:szCs w:val="20"/>
              </w:rPr>
            </w:pPr>
          </w:p>
        </w:tc>
        <w:tc>
          <w:tcPr>
            <w:tcW w:w="604" w:type="pct"/>
            <w:vMerge/>
            <w:vAlign w:val="center"/>
          </w:tcPr>
          <w:p w14:paraId="059653F3" w14:textId="77777777" w:rsidR="00153F8B" w:rsidRPr="00406D0E" w:rsidRDefault="00153F8B" w:rsidP="00306636">
            <w:pPr>
              <w:jc w:val="both"/>
              <w:rPr>
                <w:rFonts w:ascii="Times New Roman" w:hAnsi="Times New Roman" w:cs="Times New Roman"/>
                <w:sz w:val="20"/>
                <w:szCs w:val="20"/>
              </w:rPr>
            </w:pPr>
          </w:p>
        </w:tc>
      </w:tr>
      <w:tr w:rsidR="00406D0E" w:rsidRPr="00406D0E" w14:paraId="770F8AC5" w14:textId="77777777" w:rsidTr="00406D0E">
        <w:trPr>
          <w:trHeight w:val="20"/>
        </w:trPr>
        <w:tc>
          <w:tcPr>
            <w:tcW w:w="1251" w:type="pct"/>
            <w:vAlign w:val="center"/>
          </w:tcPr>
          <w:p w14:paraId="11DF8ED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Buruk</w:t>
            </w:r>
          </w:p>
        </w:tc>
        <w:tc>
          <w:tcPr>
            <w:tcW w:w="1073" w:type="pct"/>
            <w:vAlign w:val="center"/>
          </w:tcPr>
          <w:p w14:paraId="487688F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7</w:t>
            </w:r>
          </w:p>
          <w:p w14:paraId="06716FE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(77,8%)</w:t>
            </w:r>
          </w:p>
        </w:tc>
        <w:tc>
          <w:tcPr>
            <w:tcW w:w="1251" w:type="pct"/>
            <w:vAlign w:val="center"/>
          </w:tcPr>
          <w:p w14:paraId="48DEDAA4"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2</w:t>
            </w:r>
          </w:p>
          <w:p w14:paraId="2876AABC"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(22,2%)</w:t>
            </w:r>
          </w:p>
        </w:tc>
        <w:tc>
          <w:tcPr>
            <w:tcW w:w="822" w:type="pct"/>
            <w:vAlign w:val="center"/>
          </w:tcPr>
          <w:p w14:paraId="6B80AA03"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10"/>
                <w:sz w:val="20"/>
                <w:szCs w:val="20"/>
              </w:rPr>
              <w:t>9</w:t>
            </w:r>
          </w:p>
          <w:p w14:paraId="42072C6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2"/>
                <w:sz w:val="20"/>
                <w:szCs w:val="20"/>
              </w:rPr>
              <w:t>(100%)</w:t>
            </w:r>
          </w:p>
        </w:tc>
        <w:tc>
          <w:tcPr>
            <w:tcW w:w="604" w:type="pct"/>
            <w:vMerge w:val="restart"/>
            <w:vAlign w:val="center"/>
          </w:tcPr>
          <w:p w14:paraId="283E3F4F"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0,007</w:t>
            </w:r>
          </w:p>
        </w:tc>
      </w:tr>
      <w:tr w:rsidR="00406D0E" w:rsidRPr="00406D0E" w14:paraId="590F9605" w14:textId="77777777" w:rsidTr="00406D0E">
        <w:trPr>
          <w:trHeight w:val="20"/>
        </w:trPr>
        <w:tc>
          <w:tcPr>
            <w:tcW w:w="1251" w:type="pct"/>
            <w:vAlign w:val="center"/>
          </w:tcPr>
          <w:p w14:paraId="2A4B95F0"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4"/>
                <w:sz w:val="20"/>
                <w:szCs w:val="20"/>
              </w:rPr>
              <w:t>Baik</w:t>
            </w:r>
          </w:p>
        </w:tc>
        <w:tc>
          <w:tcPr>
            <w:tcW w:w="1073" w:type="pct"/>
            <w:vAlign w:val="center"/>
          </w:tcPr>
          <w:p w14:paraId="30C3E118"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11</w:t>
            </w:r>
          </w:p>
        </w:tc>
        <w:tc>
          <w:tcPr>
            <w:tcW w:w="1251" w:type="pct"/>
            <w:vAlign w:val="center"/>
          </w:tcPr>
          <w:p w14:paraId="659F2571"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30</w:t>
            </w:r>
          </w:p>
        </w:tc>
        <w:tc>
          <w:tcPr>
            <w:tcW w:w="822" w:type="pct"/>
            <w:vAlign w:val="center"/>
          </w:tcPr>
          <w:p w14:paraId="256C4415" w14:textId="77777777" w:rsidR="00153F8B" w:rsidRPr="00406D0E" w:rsidRDefault="00153F8B" w:rsidP="00306636">
            <w:pPr>
              <w:pStyle w:val="TableParagraph"/>
              <w:spacing w:before="0" w:line="240" w:lineRule="auto"/>
              <w:ind w:left="0"/>
              <w:jc w:val="both"/>
              <w:rPr>
                <w:rFonts w:ascii="Times New Roman" w:hAnsi="Times New Roman" w:cs="Times New Roman"/>
                <w:sz w:val="20"/>
                <w:szCs w:val="20"/>
              </w:rPr>
            </w:pPr>
            <w:r w:rsidRPr="00406D0E">
              <w:rPr>
                <w:rFonts w:ascii="Times New Roman" w:hAnsi="Times New Roman" w:cs="Times New Roman"/>
                <w:spacing w:val="-5"/>
                <w:sz w:val="20"/>
                <w:szCs w:val="20"/>
              </w:rPr>
              <w:t>41</w:t>
            </w:r>
          </w:p>
        </w:tc>
        <w:tc>
          <w:tcPr>
            <w:tcW w:w="604" w:type="pct"/>
            <w:vMerge/>
            <w:vAlign w:val="center"/>
          </w:tcPr>
          <w:p w14:paraId="457C9FE9" w14:textId="77777777" w:rsidR="00153F8B" w:rsidRPr="00406D0E" w:rsidRDefault="00153F8B" w:rsidP="00306636">
            <w:pPr>
              <w:jc w:val="both"/>
              <w:rPr>
                <w:rFonts w:ascii="Times New Roman" w:hAnsi="Times New Roman" w:cs="Times New Roman"/>
                <w:sz w:val="20"/>
                <w:szCs w:val="20"/>
              </w:rPr>
            </w:pPr>
          </w:p>
        </w:tc>
      </w:tr>
      <w:tr w:rsidR="00406D0E" w:rsidRPr="00406D0E" w14:paraId="7591A151" w14:textId="77777777" w:rsidTr="00406D0E">
        <w:trPr>
          <w:trHeight w:val="20"/>
        </w:trPr>
        <w:tc>
          <w:tcPr>
            <w:tcW w:w="1251" w:type="pct"/>
            <w:vAlign w:val="center"/>
          </w:tcPr>
          <w:p w14:paraId="45FB18A1" w14:textId="77777777" w:rsidR="00153F8B" w:rsidRPr="00406D0E" w:rsidRDefault="00153F8B" w:rsidP="00306636">
            <w:pPr>
              <w:pStyle w:val="TableParagraph"/>
              <w:spacing w:before="0" w:line="240" w:lineRule="auto"/>
              <w:ind w:left="0"/>
              <w:jc w:val="both"/>
              <w:rPr>
                <w:rFonts w:ascii="Times New Roman" w:hAnsi="Times New Roman" w:cs="Times New Roman"/>
                <w:spacing w:val="-4"/>
                <w:sz w:val="20"/>
                <w:szCs w:val="20"/>
              </w:rPr>
            </w:pPr>
          </w:p>
        </w:tc>
        <w:tc>
          <w:tcPr>
            <w:tcW w:w="1073" w:type="pct"/>
          </w:tcPr>
          <w:p w14:paraId="4CECB805" w14:textId="77777777" w:rsidR="00153F8B" w:rsidRPr="00406D0E" w:rsidRDefault="00153F8B" w:rsidP="00306636">
            <w:pPr>
              <w:pStyle w:val="TableParagraph"/>
              <w:spacing w:before="0" w:line="240" w:lineRule="auto"/>
              <w:ind w:left="0"/>
              <w:jc w:val="both"/>
              <w:rPr>
                <w:rFonts w:ascii="Times New Roman" w:hAnsi="Times New Roman" w:cs="Times New Roman"/>
                <w:spacing w:val="-5"/>
                <w:sz w:val="20"/>
                <w:szCs w:val="20"/>
              </w:rPr>
            </w:pPr>
            <w:r w:rsidRPr="00406D0E">
              <w:rPr>
                <w:rFonts w:ascii="Times New Roman" w:hAnsi="Times New Roman" w:cs="Times New Roman"/>
                <w:spacing w:val="-2"/>
                <w:sz w:val="20"/>
                <w:szCs w:val="20"/>
              </w:rPr>
              <w:t>(26,8%)</w:t>
            </w:r>
          </w:p>
        </w:tc>
        <w:tc>
          <w:tcPr>
            <w:tcW w:w="1251" w:type="pct"/>
          </w:tcPr>
          <w:p w14:paraId="305C885C" w14:textId="77777777" w:rsidR="00153F8B" w:rsidRPr="00406D0E" w:rsidRDefault="00153F8B" w:rsidP="00306636">
            <w:pPr>
              <w:pStyle w:val="TableParagraph"/>
              <w:spacing w:before="0" w:line="240" w:lineRule="auto"/>
              <w:ind w:left="0"/>
              <w:jc w:val="both"/>
              <w:rPr>
                <w:rFonts w:ascii="Times New Roman" w:hAnsi="Times New Roman" w:cs="Times New Roman"/>
                <w:spacing w:val="-5"/>
                <w:sz w:val="20"/>
                <w:szCs w:val="20"/>
              </w:rPr>
            </w:pPr>
            <w:r w:rsidRPr="00406D0E">
              <w:rPr>
                <w:rFonts w:ascii="Times New Roman" w:hAnsi="Times New Roman" w:cs="Times New Roman"/>
                <w:spacing w:val="-2"/>
                <w:sz w:val="20"/>
                <w:szCs w:val="20"/>
              </w:rPr>
              <w:t>(73,2%)</w:t>
            </w:r>
          </w:p>
        </w:tc>
        <w:tc>
          <w:tcPr>
            <w:tcW w:w="822" w:type="pct"/>
          </w:tcPr>
          <w:p w14:paraId="68E80484" w14:textId="77777777" w:rsidR="00153F8B" w:rsidRPr="00406D0E" w:rsidRDefault="00153F8B" w:rsidP="00306636">
            <w:pPr>
              <w:pStyle w:val="TableParagraph"/>
              <w:spacing w:before="0" w:line="240" w:lineRule="auto"/>
              <w:ind w:left="0"/>
              <w:jc w:val="both"/>
              <w:rPr>
                <w:rFonts w:ascii="Times New Roman" w:hAnsi="Times New Roman" w:cs="Times New Roman"/>
                <w:spacing w:val="-5"/>
                <w:sz w:val="20"/>
                <w:szCs w:val="20"/>
              </w:rPr>
            </w:pPr>
            <w:r w:rsidRPr="00406D0E">
              <w:rPr>
                <w:rFonts w:ascii="Times New Roman" w:hAnsi="Times New Roman" w:cs="Times New Roman"/>
                <w:spacing w:val="-2"/>
                <w:sz w:val="20"/>
                <w:szCs w:val="20"/>
              </w:rPr>
              <w:t>(100%)</w:t>
            </w:r>
          </w:p>
        </w:tc>
        <w:tc>
          <w:tcPr>
            <w:tcW w:w="604" w:type="pct"/>
            <w:vAlign w:val="center"/>
          </w:tcPr>
          <w:p w14:paraId="280226A7" w14:textId="77777777" w:rsidR="00153F8B" w:rsidRPr="00406D0E" w:rsidRDefault="00153F8B" w:rsidP="00306636">
            <w:pPr>
              <w:jc w:val="both"/>
              <w:rPr>
                <w:rFonts w:ascii="Times New Roman" w:hAnsi="Times New Roman" w:cs="Times New Roman"/>
                <w:sz w:val="20"/>
                <w:szCs w:val="20"/>
              </w:rPr>
            </w:pPr>
          </w:p>
        </w:tc>
      </w:tr>
    </w:tbl>
    <w:p w14:paraId="6EE699A8" w14:textId="73C67420" w:rsidR="00153F8B" w:rsidRDefault="00153F8B" w:rsidP="00153F8B">
      <w:pPr>
        <w:jc w:val="both"/>
        <w:rPr>
          <w:iCs/>
          <w:spacing w:val="-5"/>
          <w:sz w:val="20"/>
        </w:rPr>
      </w:pPr>
      <w:r w:rsidRPr="00406D0E">
        <w:rPr>
          <w:i/>
          <w:sz w:val="20"/>
        </w:rPr>
        <w:t xml:space="preserve"> </w:t>
      </w:r>
      <w:r w:rsidRPr="00406D0E">
        <w:rPr>
          <w:iCs/>
          <w:sz w:val="20"/>
        </w:rPr>
        <w:t>Sumber</w:t>
      </w:r>
      <w:r w:rsidRPr="00406D0E">
        <w:rPr>
          <w:iCs/>
          <w:spacing w:val="-5"/>
          <w:sz w:val="20"/>
        </w:rPr>
        <w:t xml:space="preserve"> </w:t>
      </w:r>
      <w:r w:rsidRPr="00406D0E">
        <w:rPr>
          <w:iCs/>
          <w:sz w:val="20"/>
        </w:rPr>
        <w:t>Data:</w:t>
      </w:r>
      <w:r w:rsidRPr="00406D0E">
        <w:rPr>
          <w:iCs/>
          <w:spacing w:val="-3"/>
          <w:sz w:val="20"/>
        </w:rPr>
        <w:t xml:space="preserve"> </w:t>
      </w:r>
      <w:r w:rsidRPr="00406D0E">
        <w:rPr>
          <w:iCs/>
          <w:sz w:val="20"/>
        </w:rPr>
        <w:t>IBM</w:t>
      </w:r>
      <w:r w:rsidRPr="00406D0E">
        <w:rPr>
          <w:iCs/>
          <w:spacing w:val="-9"/>
          <w:sz w:val="20"/>
        </w:rPr>
        <w:t xml:space="preserve"> </w:t>
      </w:r>
      <w:r w:rsidRPr="00406D0E">
        <w:rPr>
          <w:iCs/>
          <w:sz w:val="20"/>
        </w:rPr>
        <w:t>SPSS</w:t>
      </w:r>
      <w:r w:rsidRPr="00406D0E">
        <w:rPr>
          <w:iCs/>
          <w:spacing w:val="-4"/>
          <w:sz w:val="20"/>
        </w:rPr>
        <w:t xml:space="preserve"> </w:t>
      </w:r>
      <w:r w:rsidRPr="00406D0E">
        <w:rPr>
          <w:iCs/>
          <w:spacing w:val="-5"/>
          <w:sz w:val="20"/>
        </w:rPr>
        <w:t>26</w:t>
      </w:r>
    </w:p>
    <w:p w14:paraId="11666A3D" w14:textId="77777777" w:rsidR="00406D0E" w:rsidRPr="00406D0E" w:rsidRDefault="00406D0E" w:rsidP="00153F8B">
      <w:pPr>
        <w:jc w:val="both"/>
        <w:rPr>
          <w:iCs/>
          <w:sz w:val="20"/>
        </w:rPr>
      </w:pPr>
    </w:p>
    <w:p w14:paraId="1FA1BE57" w14:textId="77777777" w:rsidR="00153F8B" w:rsidRPr="00E31705" w:rsidRDefault="00153F8B" w:rsidP="00153F8B">
      <w:pPr>
        <w:pStyle w:val="NoSpacing"/>
        <w:spacing w:line="240" w:lineRule="auto"/>
        <w:rPr>
          <w:rFonts w:ascii="Times New Roman" w:hAnsi="Times New Roman" w:cs="Times New Roman"/>
          <w:szCs w:val="24"/>
        </w:rPr>
      </w:pPr>
      <w:r w:rsidRPr="00E31705">
        <w:rPr>
          <w:rFonts w:ascii="Times New Roman" w:hAnsi="Times New Roman" w:cs="Times New Roman"/>
          <w:szCs w:val="24"/>
        </w:rPr>
        <w:t>Berdasarka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 xml:space="preserve">abel 8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atas,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u</w:t>
      </w:r>
      <w:r w:rsidRPr="00E31705">
        <w:rPr>
          <w:rFonts w:ascii="Times New Roman" w:hAnsi="Times New Roman" w:cs="Times New Roman"/>
          <w:spacing w:val="17"/>
          <w:szCs w:val="24"/>
        </w:rPr>
        <w:t>n</w:t>
      </w:r>
      <w:r w:rsidRPr="00E31705">
        <w:rPr>
          <w:rFonts w:ascii="Times New Roman" w:hAnsi="Times New Roman" w:cs="Times New Roman"/>
          <w:szCs w:val="24"/>
        </w:rPr>
        <w:t>jukka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bahwa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pacing w:val="-1"/>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cuci </w:t>
      </w:r>
      <w:r w:rsidRPr="00E31705">
        <w:rPr>
          <w:rFonts w:ascii="Times New Roman" w:hAnsi="Times New Roman" w:cs="Times New Roman"/>
          <w:spacing w:val="17"/>
          <w:szCs w:val="24"/>
        </w:rPr>
        <w:t>t</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g</w:t>
      </w:r>
      <w:r w:rsidRPr="00E31705">
        <w:rPr>
          <w:rFonts w:ascii="Times New Roman" w:hAnsi="Times New Roman" w:cs="Times New Roman"/>
          <w:spacing w:val="-1"/>
          <w:szCs w:val="24"/>
        </w:rPr>
        <w:t xml:space="preserve"> </w:t>
      </w:r>
      <w:r w:rsidRPr="00E31705">
        <w:rPr>
          <w:rFonts w:ascii="Times New Roman" w:hAnsi="Times New Roman" w:cs="Times New Roman"/>
          <w:szCs w:val="24"/>
        </w:rPr>
        <w:t>buruk lebih</w:t>
      </w:r>
      <w:r w:rsidRPr="00E31705">
        <w:rPr>
          <w:rFonts w:ascii="Times New Roman" w:hAnsi="Times New Roman" w:cs="Times New Roman"/>
          <w:spacing w:val="-2"/>
          <w:szCs w:val="24"/>
        </w:rPr>
        <w:t xml:space="preserve"> </w:t>
      </w:r>
      <w:r w:rsidRPr="00E31705">
        <w:rPr>
          <w:rFonts w:ascii="Times New Roman" w:hAnsi="Times New Roman" w:cs="Times New Roman"/>
          <w:szCs w:val="24"/>
        </w:rPr>
        <w:t>ba</w:t>
      </w:r>
      <w:r w:rsidRPr="00E31705">
        <w:rPr>
          <w:rFonts w:ascii="Times New Roman" w:hAnsi="Times New Roman" w:cs="Times New Roman"/>
          <w:spacing w:val="17"/>
          <w:szCs w:val="24"/>
        </w:rPr>
        <w:t>n</w:t>
      </w:r>
      <w:r w:rsidRPr="00E31705">
        <w:rPr>
          <w:rFonts w:ascii="Times New Roman" w:hAnsi="Times New Roman" w:cs="Times New Roman"/>
          <w:szCs w:val="24"/>
        </w:rPr>
        <w:t>yak</w:t>
      </w:r>
      <w:r w:rsidRPr="00E31705">
        <w:rPr>
          <w:rFonts w:ascii="Times New Roman" w:hAnsi="Times New Roman" w:cs="Times New Roman"/>
          <w:spacing w:val="-2"/>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(77,8%) </w:t>
      </w:r>
      <w:r w:rsidRPr="00E31705">
        <w:rPr>
          <w:rFonts w:ascii="Times New Roman" w:hAnsi="Times New Roman" w:cs="Times New Roman"/>
          <w:spacing w:val="17"/>
          <w:szCs w:val="24"/>
        </w:rPr>
        <w:t>d</w:t>
      </w:r>
      <w:r w:rsidRPr="00E31705">
        <w:rPr>
          <w:rFonts w:ascii="Times New Roman" w:hAnsi="Times New Roman" w:cs="Times New Roman"/>
          <w:szCs w:val="24"/>
        </w:rPr>
        <w:t>iba</w:t>
      </w:r>
      <w:r w:rsidRPr="00E31705">
        <w:rPr>
          <w:rFonts w:ascii="Times New Roman" w:hAnsi="Times New Roman" w:cs="Times New Roman"/>
          <w:spacing w:val="17"/>
          <w:szCs w:val="24"/>
        </w:rPr>
        <w:t>n</w:t>
      </w:r>
      <w:r w:rsidRPr="00E31705">
        <w:rPr>
          <w:rFonts w:ascii="Times New Roman" w:hAnsi="Times New Roman" w:cs="Times New Roman"/>
          <w:szCs w:val="24"/>
        </w:rPr>
        <w:t>di</w:t>
      </w:r>
      <w:r w:rsidRPr="00E31705">
        <w:rPr>
          <w:rFonts w:ascii="Times New Roman" w:hAnsi="Times New Roman" w:cs="Times New Roman"/>
          <w:spacing w:val="17"/>
          <w:szCs w:val="24"/>
        </w:rPr>
        <w:t>n</w:t>
      </w:r>
      <w:r w:rsidRPr="00E31705">
        <w:rPr>
          <w:rFonts w:ascii="Times New Roman" w:hAnsi="Times New Roman" w:cs="Times New Roman"/>
          <w:szCs w:val="24"/>
        </w:rPr>
        <w:t>gka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t</w:t>
      </w:r>
      <w:r w:rsidRPr="00E31705">
        <w:rPr>
          <w:rFonts w:ascii="Times New Roman" w:hAnsi="Times New Roman" w:cs="Times New Roman"/>
          <w:szCs w:val="24"/>
        </w:rPr>
        <w:t>idak bergejala (22,2%). Sebalik</w:t>
      </w:r>
      <w:r w:rsidRPr="00E31705">
        <w:rPr>
          <w:rFonts w:ascii="Times New Roman" w:hAnsi="Times New Roman" w:cs="Times New Roman"/>
          <w:spacing w:val="17"/>
          <w:szCs w:val="24"/>
        </w:rPr>
        <w:t>n</w:t>
      </w:r>
      <w:r w:rsidRPr="00E31705">
        <w:rPr>
          <w:rFonts w:ascii="Times New Roman" w:hAnsi="Times New Roman" w:cs="Times New Roman"/>
          <w:szCs w:val="24"/>
        </w:rPr>
        <w:t xml:space="preserve">ya, </w:t>
      </w:r>
      <w:r w:rsidRPr="00E31705">
        <w:rPr>
          <w:rFonts w:ascii="Times New Roman" w:hAnsi="Times New Roman" w:cs="Times New Roman"/>
          <w:spacing w:val="17"/>
          <w:szCs w:val="24"/>
        </w:rPr>
        <w:t>m</w:t>
      </w:r>
      <w:r w:rsidRPr="00E31705">
        <w:rPr>
          <w:rFonts w:ascii="Times New Roman" w:hAnsi="Times New Roman" w:cs="Times New Roman"/>
          <w:szCs w:val="24"/>
        </w:rPr>
        <w:t>ayoritas respo</w:t>
      </w:r>
      <w:r w:rsidRPr="00E31705">
        <w:rPr>
          <w:rFonts w:ascii="Times New Roman" w:hAnsi="Times New Roman" w:cs="Times New Roman"/>
          <w:spacing w:val="17"/>
          <w:szCs w:val="24"/>
        </w:rPr>
        <w:t>n</w:t>
      </w:r>
      <w:r w:rsidRPr="00E31705">
        <w:rPr>
          <w:rFonts w:ascii="Times New Roman" w:hAnsi="Times New Roman" w:cs="Times New Roman"/>
          <w:szCs w:val="24"/>
        </w:rPr>
        <w:t>de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cuci </w:t>
      </w:r>
      <w:r w:rsidRPr="00E31705">
        <w:rPr>
          <w:rFonts w:ascii="Times New Roman" w:hAnsi="Times New Roman" w:cs="Times New Roman"/>
          <w:spacing w:val="17"/>
          <w:szCs w:val="24"/>
        </w:rPr>
        <w:t>t</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baik </w:t>
      </w:r>
      <w:r w:rsidRPr="00E31705">
        <w:rPr>
          <w:rFonts w:ascii="Times New Roman" w:hAnsi="Times New Roman" w:cs="Times New Roman"/>
          <w:spacing w:val="17"/>
          <w:szCs w:val="24"/>
        </w:rPr>
        <w:t>t</w:t>
      </w:r>
      <w:r w:rsidRPr="00E31705">
        <w:rPr>
          <w:rFonts w:ascii="Times New Roman" w:hAnsi="Times New Roman" w:cs="Times New Roman"/>
          <w:szCs w:val="24"/>
        </w:rPr>
        <w:t xml:space="preserve">idak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galami gejala (73,2%). Nilai </w:t>
      </w:r>
      <w:r w:rsidRPr="00E31705">
        <w:rPr>
          <w:rFonts w:ascii="Times New Roman" w:hAnsi="Times New Roman" w:cs="Times New Roman"/>
          <w:spacing w:val="17"/>
          <w:szCs w:val="24"/>
        </w:rPr>
        <w:t>p</w:t>
      </w:r>
      <w:r w:rsidRPr="00E31705">
        <w:rPr>
          <w:rFonts w:ascii="Times New Roman" w:hAnsi="Times New Roman" w:cs="Times New Roman"/>
          <w:szCs w:val="24"/>
        </w:rPr>
        <w:t xml:space="preserve"> = 0,007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gi</w:t>
      </w:r>
      <w:r w:rsidRPr="00E31705">
        <w:rPr>
          <w:rFonts w:ascii="Times New Roman" w:hAnsi="Times New Roman" w:cs="Times New Roman"/>
          <w:spacing w:val="17"/>
          <w:szCs w:val="24"/>
        </w:rPr>
        <w:t>n</w:t>
      </w:r>
      <w:r w:rsidRPr="00E31705">
        <w:rPr>
          <w:rFonts w:ascii="Times New Roman" w:hAnsi="Times New Roman" w:cs="Times New Roman"/>
          <w:szCs w:val="24"/>
        </w:rPr>
        <w:t>dikasika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ada</w:t>
      </w:r>
      <w:r w:rsidRPr="00E31705">
        <w:rPr>
          <w:rFonts w:ascii="Times New Roman" w:hAnsi="Times New Roman" w:cs="Times New Roman"/>
          <w:spacing w:val="17"/>
          <w:szCs w:val="24"/>
        </w:rPr>
        <w:t>n</w:t>
      </w:r>
      <w:r w:rsidRPr="00E31705">
        <w:rPr>
          <w:rFonts w:ascii="Times New Roman" w:hAnsi="Times New Roman" w:cs="Times New Roman"/>
          <w:szCs w:val="24"/>
        </w:rPr>
        <w:t>ya hubu</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ya</w:t>
      </w:r>
      <w:r w:rsidRPr="00E31705">
        <w:rPr>
          <w:rFonts w:ascii="Times New Roman" w:hAnsi="Times New Roman" w:cs="Times New Roman"/>
          <w:spacing w:val="17"/>
          <w:szCs w:val="24"/>
        </w:rPr>
        <w:t>n</w:t>
      </w:r>
      <w:r w:rsidRPr="00E31705">
        <w:rPr>
          <w:rFonts w:ascii="Times New Roman" w:hAnsi="Times New Roman" w:cs="Times New Roman"/>
          <w:szCs w:val="24"/>
        </w:rPr>
        <w:t xml:space="preserve">g </w:t>
      </w:r>
      <w:r w:rsidRPr="00E31705">
        <w:rPr>
          <w:rFonts w:ascii="Times New Roman" w:hAnsi="Times New Roman" w:cs="Times New Roman"/>
          <w:spacing w:val="17"/>
          <w:szCs w:val="24"/>
        </w:rPr>
        <w:t>s</w:t>
      </w:r>
      <w:r w:rsidRPr="00E31705">
        <w:rPr>
          <w:rFonts w:ascii="Times New Roman" w:hAnsi="Times New Roman" w:cs="Times New Roman"/>
          <w:szCs w:val="24"/>
        </w:rPr>
        <w:t>ig</w:t>
      </w:r>
      <w:r w:rsidRPr="00E31705">
        <w:rPr>
          <w:rFonts w:ascii="Times New Roman" w:hAnsi="Times New Roman" w:cs="Times New Roman"/>
          <w:spacing w:val="17"/>
          <w:szCs w:val="24"/>
        </w:rPr>
        <w:t>n</w:t>
      </w:r>
      <w:r w:rsidRPr="00E31705">
        <w:rPr>
          <w:rFonts w:ascii="Times New Roman" w:hAnsi="Times New Roman" w:cs="Times New Roman"/>
          <w:szCs w:val="24"/>
        </w:rPr>
        <w:t>ifika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tara </w:t>
      </w:r>
      <w:r w:rsidRPr="00E31705">
        <w:rPr>
          <w:rFonts w:ascii="Times New Roman" w:hAnsi="Times New Roman" w:cs="Times New Roman"/>
          <w:spacing w:val="17"/>
          <w:szCs w:val="24"/>
        </w:rPr>
        <w:t>k</w:t>
      </w:r>
      <w:r w:rsidRPr="00E31705">
        <w:rPr>
          <w:rFonts w:ascii="Times New Roman" w:hAnsi="Times New Roman" w:cs="Times New Roman"/>
          <w:szCs w:val="24"/>
        </w:rPr>
        <w:t>ebiasaa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m</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cuci </w:t>
      </w:r>
      <w:r w:rsidRPr="00E31705">
        <w:rPr>
          <w:rFonts w:ascii="Times New Roman" w:hAnsi="Times New Roman" w:cs="Times New Roman"/>
          <w:spacing w:val="17"/>
          <w:szCs w:val="24"/>
        </w:rPr>
        <w:t>t</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k</w:t>
      </w:r>
      <w:r w:rsidRPr="00E31705">
        <w:rPr>
          <w:rFonts w:ascii="Times New Roman" w:hAnsi="Times New Roman" w:cs="Times New Roman"/>
          <w:szCs w:val="24"/>
        </w:rPr>
        <w:t>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w:t>
      </w:r>
      <w:r w:rsidRPr="00E31705">
        <w:rPr>
          <w:rFonts w:ascii="Times New Roman" w:hAnsi="Times New Roman" w:cs="Times New Roman"/>
          <w:spacing w:val="17"/>
          <w:szCs w:val="24"/>
        </w:rPr>
        <w:t>p</w:t>
      </w:r>
      <w:r w:rsidRPr="00E31705">
        <w:rPr>
          <w:rFonts w:ascii="Times New Roman" w:hAnsi="Times New Roman" w:cs="Times New Roman"/>
          <w:szCs w:val="24"/>
        </w:rPr>
        <w:t xml:space="preserve">ada </w:t>
      </w:r>
      <w:r w:rsidRPr="00E31705">
        <w:rPr>
          <w:rFonts w:ascii="Times New Roman" w:hAnsi="Times New Roman" w:cs="Times New Roman"/>
          <w:spacing w:val="17"/>
          <w:szCs w:val="24"/>
        </w:rPr>
        <w:t>s</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tri.</w:t>
      </w:r>
    </w:p>
    <w:p w14:paraId="1B0FD045" w14:textId="77777777" w:rsidR="00153F8B" w:rsidRPr="00E31705" w:rsidRDefault="00153F8B" w:rsidP="00153F8B">
      <w:pPr>
        <w:pStyle w:val="NoSpacing"/>
        <w:spacing w:line="240" w:lineRule="auto"/>
        <w:rPr>
          <w:rFonts w:ascii="Times New Roman" w:hAnsi="Times New Roman" w:cs="Times New Roman"/>
          <w:szCs w:val="24"/>
        </w:rPr>
      </w:pPr>
    </w:p>
    <w:p w14:paraId="48B5B78A" w14:textId="557E2D62" w:rsidR="00153F8B" w:rsidRPr="00E31705" w:rsidRDefault="00153F8B" w:rsidP="00153F8B">
      <w:pPr>
        <w:pStyle w:val="NoSpacing"/>
        <w:spacing w:line="240" w:lineRule="auto"/>
        <w:rPr>
          <w:rFonts w:ascii="Times New Roman" w:hAnsi="Times New Roman" w:cs="Times New Roman"/>
          <w:szCs w:val="24"/>
          <w:lang w:val="en-ID"/>
        </w:rPr>
      </w:pPr>
      <w:r w:rsidRPr="00E31705">
        <w:rPr>
          <w:rFonts w:ascii="Times New Roman" w:hAnsi="Times New Roman" w:cs="Times New Roman"/>
          <w:szCs w:val="24"/>
          <w:lang w:val="en-ID"/>
        </w:rPr>
        <w:t>Berdasarkan data yang telah disajikan, Hasil penelitian menunjukkan bahwa perilaku hidup bersih dan sehat (PHBS) memiliki hubungan yang signifikan dengan kejadian dermatofitosis pada siswa berasrama (p &lt; 0,05). Faktor perilaku seperti kebiasaan mandi, kebersihan rambut, penggunaan handuk pribadi, serta kebersihan kamar terbukti berpengaruh nyata terhadap munculnya infeksi jamur kulit. Siswa dengan kebiasaan higienis yang buruk menunjukkan prevalensi gejala lebih tinggi dibandingkan responden yang menjaga kebersihan secara rutin</w:t>
      </w:r>
      <w:r w:rsidR="00B94071" w:rsidRPr="00E31705">
        <w:rPr>
          <w:rFonts w:ascii="Times New Roman" w:hAnsi="Times New Roman" w:cs="Times New Roman"/>
          <w:szCs w:val="24"/>
          <w:vertAlign w:val="superscript"/>
          <w:lang w:val="en-ID"/>
        </w:rPr>
        <w:t>5</w:t>
      </w:r>
      <w:r w:rsidRPr="00E31705">
        <w:rPr>
          <w:rFonts w:ascii="Times New Roman" w:hAnsi="Times New Roman" w:cs="Times New Roman"/>
          <w:szCs w:val="24"/>
          <w:lang w:val="en-ID"/>
        </w:rPr>
        <w:t>. Secara analitis, perilaku mandi dan kebersihan rambut merupakan determinasi paling kuat terhadap risiko infeksi, sedangkan perilaku berbagi barang pribadi dan pengelolaan pakaian kotor memperkuat pola transmisi antarindividu di lingkungan asrama. Hasil ini menegaskan bahwa penyakit kulit jamur bersifat ekologis, lahir dari interaksi perilaku individu, kondisi lingkungan, dan budaya hidup komunal. Temuan ini sejalan dengan Health Belief Model dan Social Learning Theory, yang menekankan bahwa perilaku sehat dibentuk oleh kesadaran, penguatan sosial, dan keteladanan lingkungan</w:t>
      </w:r>
      <w:r w:rsidR="00B94071" w:rsidRPr="00E31705">
        <w:rPr>
          <w:rFonts w:ascii="Times New Roman" w:hAnsi="Times New Roman" w:cs="Times New Roman"/>
          <w:szCs w:val="24"/>
          <w:vertAlign w:val="superscript"/>
          <w:lang w:val="en-ID"/>
        </w:rPr>
        <w:t>6</w:t>
      </w:r>
      <w:r w:rsidRPr="00E31705">
        <w:rPr>
          <w:rFonts w:ascii="Times New Roman" w:hAnsi="Times New Roman" w:cs="Times New Roman"/>
          <w:szCs w:val="24"/>
          <w:lang w:val="en-ID"/>
        </w:rPr>
        <w:t xml:space="preserve">. Karena itu, pencegahan dermatofitosis tidak cukup melalui pendekatan medis, tetapi harus dikembangkan melalui intervensi berbasis perilaku dan lingkungan, seperti edukasi kesehatan, pengawasan sanitasi asrama, serta </w:t>
      </w:r>
      <w:r w:rsidRPr="00E31705">
        <w:rPr>
          <w:rFonts w:ascii="Times New Roman" w:hAnsi="Times New Roman" w:cs="Times New Roman"/>
          <w:szCs w:val="24"/>
          <w:lang w:val="en-ID"/>
        </w:rPr>
        <w:lastRenderedPageBreak/>
        <w:t>pembiasaan hidup bersih kolektif di kalangan santri.</w:t>
      </w:r>
    </w:p>
    <w:p w14:paraId="60A454AF" w14:textId="77777777" w:rsidR="00FA767F" w:rsidRPr="00E31705" w:rsidRDefault="00FA767F" w:rsidP="00F64D84">
      <w:pPr>
        <w:jc w:val="both"/>
        <w:rPr>
          <w:szCs w:val="24"/>
          <w:lang w:val="id-ID"/>
        </w:rPr>
      </w:pPr>
    </w:p>
    <w:p w14:paraId="1B51994A" w14:textId="77777777" w:rsidR="00BD7953" w:rsidRPr="00E31705" w:rsidRDefault="00BD7953" w:rsidP="00BD7953">
      <w:pPr>
        <w:rPr>
          <w:b/>
          <w:bCs/>
          <w:szCs w:val="24"/>
        </w:rPr>
      </w:pPr>
      <w:r w:rsidRPr="00E31705">
        <w:rPr>
          <w:b/>
          <w:bCs/>
          <w:szCs w:val="24"/>
        </w:rPr>
        <w:t>P</w:t>
      </w:r>
      <w:r w:rsidR="00FA767F" w:rsidRPr="00E31705">
        <w:rPr>
          <w:b/>
          <w:bCs/>
          <w:szCs w:val="24"/>
        </w:rPr>
        <w:t>EMBAHASAN</w:t>
      </w:r>
    </w:p>
    <w:p w14:paraId="676A0391" w14:textId="77777777" w:rsidR="00406D0E" w:rsidRPr="00E31705" w:rsidRDefault="00406D0E" w:rsidP="00406D0E">
      <w:pPr>
        <w:ind w:firstLine="720"/>
        <w:jc w:val="both"/>
        <w:rPr>
          <w:szCs w:val="24"/>
        </w:rPr>
      </w:pPr>
      <w:r w:rsidRPr="00E31705">
        <w:rPr>
          <w:szCs w:val="24"/>
        </w:rPr>
        <w:t xml:space="preserve">Penelitian ini menelaah hubungan antara perilaku hidup bersih dan sehat (PHBS) dengan kejadian dermatofitosis pada santri di pesantren. Analisis dilakukan terhadap delapan variabel perilaku yang dianggap berkontribusi terhadap risiko infeksi jamur kulit. Secara konseptual, perilaku higienis individu dipengaruhi oleh kesadaran, norma sosial, serta kondisi lingkungan, sebagaimana dijelaskan dalam </w:t>
      </w:r>
      <w:r w:rsidRPr="00E31705">
        <w:rPr>
          <w:i/>
          <w:iCs/>
          <w:szCs w:val="24"/>
        </w:rPr>
        <w:t>Health Belief Model (HBM)</w:t>
      </w:r>
      <w:r w:rsidRPr="00E31705">
        <w:rPr>
          <w:szCs w:val="24"/>
        </w:rPr>
        <w:t xml:space="preserve"> dan </w:t>
      </w:r>
      <w:r w:rsidRPr="00E31705">
        <w:rPr>
          <w:i/>
          <w:iCs/>
          <w:szCs w:val="24"/>
        </w:rPr>
        <w:t>Social Learning Theory</w:t>
      </w:r>
      <w:r w:rsidRPr="00E31705">
        <w:rPr>
          <w:szCs w:val="24"/>
        </w:rPr>
        <w:t>.</w:t>
      </w:r>
    </w:p>
    <w:p w14:paraId="794590BA" w14:textId="77777777" w:rsidR="00406D0E" w:rsidRPr="00E31705" w:rsidRDefault="00406D0E" w:rsidP="00406D0E">
      <w:pPr>
        <w:jc w:val="both"/>
        <w:rPr>
          <w:szCs w:val="24"/>
        </w:rPr>
      </w:pPr>
    </w:p>
    <w:p w14:paraId="2227490B" w14:textId="1A1D835F" w:rsidR="00406D0E" w:rsidRPr="00E31705" w:rsidRDefault="00406D0E" w:rsidP="00DC4C89">
      <w:pPr>
        <w:pStyle w:val="ListParagraph"/>
        <w:numPr>
          <w:ilvl w:val="0"/>
          <w:numId w:val="49"/>
        </w:numPr>
        <w:ind w:left="284" w:hanging="284"/>
        <w:jc w:val="both"/>
        <w:rPr>
          <w:szCs w:val="24"/>
        </w:rPr>
      </w:pPr>
      <w:r w:rsidRPr="00E31705">
        <w:rPr>
          <w:b/>
          <w:bCs/>
          <w:szCs w:val="24"/>
        </w:rPr>
        <w:t>Hubungan Kebiasaan Mandi dengan Kejadian Dermatofitosis</w:t>
      </w:r>
    </w:p>
    <w:p w14:paraId="5829FC98" w14:textId="77777777" w:rsidR="00406D0E" w:rsidRPr="00E31705" w:rsidRDefault="00406D0E" w:rsidP="00406D0E">
      <w:pPr>
        <w:jc w:val="both"/>
        <w:rPr>
          <w:szCs w:val="24"/>
        </w:rPr>
      </w:pPr>
      <w:r w:rsidRPr="00E31705">
        <w:rPr>
          <w:szCs w:val="24"/>
        </w:rPr>
        <w:t xml:space="preserve">Terdapat hubungan signifikan antara kebiasaan mandi dan kejadian dermatofitosis (p = 0,010). Responden dengan kebiasaan mandi buruk mengalami gejala lebih banyak (72,7%) dibandingkan responden yang mandi teratur. Secara biologis, frekuensi mandi yang rendah memicu penumpukan sebum, sel kulit mati, dan keringat, menciptakan kelembapan yang ideal bagi kolonisasi </w:t>
      </w:r>
      <w:r w:rsidRPr="00E31705">
        <w:rPr>
          <w:i/>
          <w:iCs/>
          <w:szCs w:val="24"/>
        </w:rPr>
        <w:t>Trichophyton</w:t>
      </w:r>
      <w:r w:rsidRPr="00E31705">
        <w:rPr>
          <w:szCs w:val="24"/>
        </w:rPr>
        <w:t xml:space="preserve"> dan </w:t>
      </w:r>
      <w:r w:rsidRPr="00E31705">
        <w:rPr>
          <w:i/>
          <w:iCs/>
          <w:szCs w:val="24"/>
        </w:rPr>
        <w:t>Microsporum</w:t>
      </w:r>
      <w:r w:rsidRPr="00E31705">
        <w:rPr>
          <w:szCs w:val="24"/>
        </w:rPr>
        <w:t>. Hasil ini sejalan dengan teori Behavioral Hygiene dan HBM, yang menegaskan bahwa persepsi manfaat kebersihan diri menentukan kepatuhan seseorang terhadap perilaku mandi rutin. Zhao et al. (2022) juga melaporkan bahwa mandi harian menurunkan risiko infeksi jamur hingga 60% pada populasi sekolah asrama. Dengan demikian, mandi rutin merupakan mekanisme biologis sekaligus perilaku preventif dalam menjaga keseimbangan mikrobiota kulit.</w:t>
      </w:r>
    </w:p>
    <w:p w14:paraId="76AFD4F9" w14:textId="77777777" w:rsidR="001834B3" w:rsidRPr="00E31705" w:rsidRDefault="001834B3" w:rsidP="00406D0E">
      <w:pPr>
        <w:jc w:val="both"/>
        <w:rPr>
          <w:szCs w:val="24"/>
        </w:rPr>
      </w:pPr>
    </w:p>
    <w:p w14:paraId="55A9950A" w14:textId="77777777" w:rsidR="00406D0E" w:rsidRPr="00E31705" w:rsidRDefault="00406D0E" w:rsidP="00DC4C89">
      <w:pPr>
        <w:pStyle w:val="ListParagraph"/>
        <w:numPr>
          <w:ilvl w:val="0"/>
          <w:numId w:val="49"/>
        </w:numPr>
        <w:spacing w:after="160"/>
        <w:ind w:left="284" w:hanging="284"/>
        <w:jc w:val="both"/>
        <w:rPr>
          <w:b/>
          <w:bCs/>
          <w:szCs w:val="24"/>
        </w:rPr>
      </w:pPr>
      <w:r w:rsidRPr="00E31705">
        <w:rPr>
          <w:b/>
          <w:bCs/>
          <w:szCs w:val="24"/>
        </w:rPr>
        <w:t>Hubungan Kebersihan Rambut dengan Kejadian Dermatofitosis</w:t>
      </w:r>
    </w:p>
    <w:p w14:paraId="7C5E0D79" w14:textId="649FE2E3" w:rsidR="00406D0E" w:rsidRPr="00E31705" w:rsidRDefault="00406D0E" w:rsidP="00406D0E">
      <w:pPr>
        <w:spacing w:after="160"/>
        <w:jc w:val="both"/>
        <w:rPr>
          <w:b/>
          <w:bCs/>
          <w:szCs w:val="24"/>
        </w:rPr>
      </w:pPr>
      <w:r w:rsidRPr="00E31705">
        <w:rPr>
          <w:szCs w:val="24"/>
        </w:rPr>
        <w:t>Kebersihan rambut terbukti memiliki hubungan signifikan dengan kejadian dermatofitosis (p = 0,013). Seluruh responden dengan kebersihan rambut buruk mengalami infeksi (100%). Rambut yang tidak dibersihkan secara rutin akan menyimpan minyak, kotoran, dan kulit mati, memicu kelembapan serta mengganggu keseimbangan flora normal kulit kepala.</w:t>
      </w:r>
      <w:r w:rsidRPr="00E31705">
        <w:rPr>
          <w:b/>
          <w:bCs/>
          <w:szCs w:val="24"/>
        </w:rPr>
        <w:t xml:space="preserve"> </w:t>
      </w:r>
      <w:r w:rsidRPr="00E31705">
        <w:rPr>
          <w:szCs w:val="24"/>
        </w:rPr>
        <w:t>Temuan ini mendukung Self-Care Deficit Theory (Orem), yang menegaskan bahwa perawatan diri yang memadai merupakan pertahanan primer terhadap penyakit infeksi. Dari sudut biomedis, teori Germ Theory of Disease juga menjelaskan bahwa koloni jamur dapat berkembang ketika penghalang fisiologis kulit terganggu. Sing et al. (2023) menemukan bahwa kebersihan rambut yang buruk meningkatkan risiko tinea capitis sebesar 3,5 kali lipat. Dengan demikian, perilaku mencuci rambut mencerminkan kepatuhan terhadap kebersihan diri yang berfungsi sebagai perlindungan biologis dan sosial</w:t>
      </w:r>
      <w:r w:rsidR="00B94071" w:rsidRPr="00E31705">
        <w:rPr>
          <w:szCs w:val="24"/>
          <w:vertAlign w:val="superscript"/>
        </w:rPr>
        <w:t>7</w:t>
      </w:r>
      <w:r w:rsidRPr="00E31705">
        <w:rPr>
          <w:szCs w:val="24"/>
        </w:rPr>
        <w:t>.</w:t>
      </w:r>
    </w:p>
    <w:p w14:paraId="15599515" w14:textId="77777777" w:rsidR="00406D0E" w:rsidRPr="00E31705" w:rsidRDefault="00406D0E" w:rsidP="00DC4C89">
      <w:pPr>
        <w:pStyle w:val="ListParagraph"/>
        <w:numPr>
          <w:ilvl w:val="0"/>
          <w:numId w:val="49"/>
        </w:numPr>
        <w:spacing w:after="160"/>
        <w:ind w:left="284" w:hanging="284"/>
        <w:jc w:val="both"/>
        <w:rPr>
          <w:b/>
          <w:bCs/>
          <w:szCs w:val="24"/>
        </w:rPr>
      </w:pPr>
      <w:r w:rsidRPr="00E31705">
        <w:rPr>
          <w:b/>
          <w:bCs/>
          <w:szCs w:val="24"/>
        </w:rPr>
        <w:t>Hubungan Kebiasaan Berbagi Barang Pribadi dengan Kejadian Dermatofitosis</w:t>
      </w:r>
    </w:p>
    <w:p w14:paraId="5B58973A" w14:textId="64D019F2" w:rsidR="00406D0E" w:rsidRPr="00E31705" w:rsidRDefault="00406D0E" w:rsidP="00406D0E">
      <w:pPr>
        <w:spacing w:after="160"/>
        <w:jc w:val="both"/>
        <w:rPr>
          <w:b/>
          <w:bCs/>
          <w:szCs w:val="24"/>
        </w:rPr>
      </w:pPr>
      <w:r w:rsidRPr="00E31705">
        <w:rPr>
          <w:szCs w:val="24"/>
        </w:rPr>
        <w:t>Analisis menunjukkan hubungan signifikan antara kebiasaan berbagi barang pribadi dan kejadian dermatofitosis (p = 0,004). Responden yang sering berbagi handuk, pakaian, atau sisir seluruhnya mengalami infeksi (100%)</w:t>
      </w:r>
      <w:r w:rsidR="00B94071" w:rsidRPr="00E31705">
        <w:rPr>
          <w:szCs w:val="24"/>
          <w:vertAlign w:val="superscript"/>
        </w:rPr>
        <w:t>8</w:t>
      </w:r>
      <w:r w:rsidRPr="00E31705">
        <w:rPr>
          <w:szCs w:val="24"/>
        </w:rPr>
        <w:t>. Hal ini memperkuat mekanisme penularan antropofilik, yaitu penyebaran jamur melalui kontak tidak langsung (</w:t>
      </w:r>
      <w:r w:rsidRPr="00E31705">
        <w:rPr>
          <w:i/>
          <w:iCs/>
          <w:szCs w:val="24"/>
        </w:rPr>
        <w:t>fomites transmission</w:t>
      </w:r>
      <w:r w:rsidRPr="00E31705">
        <w:rPr>
          <w:szCs w:val="24"/>
        </w:rPr>
        <w:t xml:space="preserve">). Secara teoretis, hasil ini konsisten dengan Social Learning Theory (Bandura) yang menjelaskan bahwa perilaku risiko sering dipelajari melalui interaksi sosial dan norma kelompok. Jika berbagi barang dianggap bentuk solidaritas sosial di pesantren, </w:t>
      </w:r>
      <w:r w:rsidRPr="00E31705">
        <w:rPr>
          <w:szCs w:val="24"/>
        </w:rPr>
        <w:lastRenderedPageBreak/>
        <w:t>maka risiko penularan meningkat. López-Martínez et al. (2024) melaporkan bahwa tidak berbagi barang pribadi menurunkan risiko dermatofitosis komunitas hingga 60%. Dengan demikian, perubahan perilaku kolektif menjadi kunci untuk menurunkan infeksi kulit di lingkungan asrama.</w:t>
      </w:r>
    </w:p>
    <w:p w14:paraId="70AE83CE" w14:textId="77777777" w:rsidR="00406D0E" w:rsidRPr="00E31705" w:rsidRDefault="00406D0E" w:rsidP="00406D0E">
      <w:pPr>
        <w:pStyle w:val="ListParagraph"/>
        <w:ind w:firstLine="720"/>
        <w:jc w:val="both"/>
        <w:rPr>
          <w:b/>
          <w:bCs/>
          <w:szCs w:val="24"/>
        </w:rPr>
      </w:pPr>
    </w:p>
    <w:p w14:paraId="720359B6" w14:textId="77777777" w:rsidR="00406D0E" w:rsidRPr="00E31705" w:rsidRDefault="00406D0E" w:rsidP="00DC4C89">
      <w:pPr>
        <w:pStyle w:val="ListParagraph"/>
        <w:numPr>
          <w:ilvl w:val="0"/>
          <w:numId w:val="49"/>
        </w:numPr>
        <w:spacing w:after="160"/>
        <w:ind w:left="284" w:hanging="284"/>
        <w:jc w:val="both"/>
        <w:rPr>
          <w:b/>
          <w:bCs/>
          <w:szCs w:val="24"/>
        </w:rPr>
      </w:pPr>
      <w:r w:rsidRPr="00E31705">
        <w:rPr>
          <w:b/>
          <w:bCs/>
          <w:szCs w:val="24"/>
        </w:rPr>
        <w:t>Hubungan Kebiasaan Mengganti Pakaian dengan Kejadian Dermatofitosis</w:t>
      </w:r>
    </w:p>
    <w:p w14:paraId="0595A045" w14:textId="615CB02A" w:rsidR="00406D0E" w:rsidRPr="00E31705" w:rsidRDefault="00406D0E" w:rsidP="00406D0E">
      <w:pPr>
        <w:jc w:val="both"/>
        <w:rPr>
          <w:szCs w:val="24"/>
        </w:rPr>
      </w:pPr>
      <w:r w:rsidRPr="00E31705">
        <w:rPr>
          <w:szCs w:val="24"/>
        </w:rPr>
        <w:t>Hubungan antara kebiasaan mengganti pakaian dan kejadian dermatofitosis juga signifikan (p = 0,018). Santri yang jarang mengganti pakaian lebih banyak mengalami gejala infeksi (83,3%) dibandingkan responden yang rutin mengganti pakaian (29,5%). Pakaian yang tidak segera diganti menahan keringat dan sel kulit mati, menciptakan lingkungan ideal bagi pertumbuhan jamur. Temuan ini berkaitan dengan Self-Regulation Theory, di mana disiplin pribadi dalam menjaga kebersihan menunjukkan kontrol diri yang baik terhadap kesehatan</w:t>
      </w:r>
      <w:r w:rsidR="00B94071" w:rsidRPr="00E31705">
        <w:rPr>
          <w:szCs w:val="24"/>
          <w:vertAlign w:val="superscript"/>
        </w:rPr>
        <w:t>9</w:t>
      </w:r>
      <w:r w:rsidRPr="00E31705">
        <w:rPr>
          <w:szCs w:val="24"/>
        </w:rPr>
        <w:t>. Secara ekologis, hal ini juga dijelaskan oleh Microenvironment Theory, bahwa lingkungan lembap dan hangat di permukaan kulit meningkatkan aktivitas jamur dermatofita. Choi et al. (2022) menemukan bahwa penggantian pakaian setiap hari menurunkan risiko infeksi jamur hingga 50% pada iklim tropis.</w:t>
      </w:r>
    </w:p>
    <w:p w14:paraId="1C43F2BB" w14:textId="77777777" w:rsidR="001834B3" w:rsidRPr="00E31705" w:rsidRDefault="001834B3" w:rsidP="00406D0E">
      <w:pPr>
        <w:jc w:val="both"/>
        <w:rPr>
          <w:szCs w:val="24"/>
        </w:rPr>
      </w:pPr>
    </w:p>
    <w:p w14:paraId="3BA44257" w14:textId="77777777" w:rsidR="00406D0E" w:rsidRPr="00E31705" w:rsidRDefault="00406D0E" w:rsidP="00DC4C89">
      <w:pPr>
        <w:pStyle w:val="ListParagraph"/>
        <w:numPr>
          <w:ilvl w:val="0"/>
          <w:numId w:val="49"/>
        </w:numPr>
        <w:spacing w:after="160"/>
        <w:ind w:left="284" w:hanging="284"/>
        <w:jc w:val="both"/>
        <w:rPr>
          <w:szCs w:val="24"/>
        </w:rPr>
      </w:pPr>
      <w:r w:rsidRPr="00E31705">
        <w:rPr>
          <w:b/>
          <w:bCs/>
          <w:szCs w:val="24"/>
        </w:rPr>
        <w:t>Hubungan Pengelolaan Pakaian Kotor dengan Kejadian Dermatofitosis</w:t>
      </w:r>
    </w:p>
    <w:p w14:paraId="164F36EA" w14:textId="7A9D7634" w:rsidR="00406D0E" w:rsidRPr="00E31705" w:rsidRDefault="00406D0E" w:rsidP="00406D0E">
      <w:pPr>
        <w:spacing w:after="160"/>
        <w:jc w:val="both"/>
        <w:rPr>
          <w:szCs w:val="24"/>
        </w:rPr>
      </w:pPr>
      <w:r w:rsidRPr="00E31705">
        <w:rPr>
          <w:szCs w:val="24"/>
        </w:rPr>
        <w:t xml:space="preserve">Responden dengan pengelolaan pakaian kotor buruk menunjukkan prevalensi dermatofitosis yang tinggi (83,3%), dengan nilai p = 0,018. Menumpuk pakaian lembap tanpa ventilasi yang memadai mempercepat pertumbuhan </w:t>
      </w:r>
      <w:r w:rsidRPr="00E31705">
        <w:rPr>
          <w:szCs w:val="24"/>
        </w:rPr>
        <w:t>spora jamur. Secara konseptual, hal ini mendukung Environmental Health Theory, yang menyatakan bahwa sanitasi lingkungan berperan langsung terhadap kesehatan kulit</w:t>
      </w:r>
      <w:r w:rsidR="00B94071" w:rsidRPr="00E31705">
        <w:rPr>
          <w:szCs w:val="24"/>
          <w:vertAlign w:val="superscript"/>
        </w:rPr>
        <w:t>10</w:t>
      </w:r>
      <w:r w:rsidRPr="00E31705">
        <w:rPr>
          <w:szCs w:val="24"/>
        </w:rPr>
        <w:t>. Dalam konteks perilaku, teori Planned Behavior (Ajzen) menjelaskan bahwa niat menjaga kebersihan dipengaruhi oleh norma sosial dan kontrol perilaku. Ahmad et al. (2023) juga menunjukkan bahwa ventilasi baik pada area penyimpanan pakaian dapat menurunkan kejadian tinea corporis sebesar 45%.</w:t>
      </w:r>
    </w:p>
    <w:p w14:paraId="5CF9F133" w14:textId="77777777" w:rsidR="00406D0E" w:rsidRPr="00E31705" w:rsidRDefault="00406D0E" w:rsidP="00DC4C89">
      <w:pPr>
        <w:pStyle w:val="ListParagraph"/>
        <w:numPr>
          <w:ilvl w:val="0"/>
          <w:numId w:val="49"/>
        </w:numPr>
        <w:spacing w:after="160"/>
        <w:ind w:left="284" w:hanging="284"/>
        <w:jc w:val="both"/>
        <w:rPr>
          <w:szCs w:val="24"/>
        </w:rPr>
      </w:pPr>
      <w:r w:rsidRPr="00E31705">
        <w:rPr>
          <w:b/>
          <w:bCs/>
          <w:szCs w:val="24"/>
        </w:rPr>
        <w:t>Hubungan Penggunaan Handuk dengan Kejadian Dermatofitosis</w:t>
      </w:r>
    </w:p>
    <w:p w14:paraId="7BA70F42" w14:textId="77777777" w:rsidR="00406D0E" w:rsidRPr="00E31705" w:rsidRDefault="00406D0E" w:rsidP="001834B3">
      <w:pPr>
        <w:jc w:val="both"/>
        <w:rPr>
          <w:szCs w:val="24"/>
        </w:rPr>
      </w:pPr>
      <w:r w:rsidRPr="00E31705">
        <w:rPr>
          <w:szCs w:val="24"/>
        </w:rPr>
        <w:t>Hubungan antara penggunaan handuk dan kejadian dermatofitosis terbukti signifikan (p = 0,013). Semua responden dengan perilaku penggunaan handuk buruk mengalami infeksi (100%). Handuk lembap merupakan media ideal bagi spora jamur yang dapat bertahan hingga beberapa hari. Temuan ini mendukung Infection Chain Model, yang menjelaskan bahwa penghentian satu rantai transmisi (dalam hal ini penggunaan alat pribadi) dapat mencegah infeksi menular. Hernandez-Rodriguez et al. (2021) menegaskan bahwa desinfeksi handuk dan penggunaan pribadi menurunkan risiko transfer dermatofita sebesar 75%. Dalam konteks PHBS, kebiasaan menggunakan handuk pribadi mencerminkan upaya individu untuk memutus rantai penularan.</w:t>
      </w:r>
    </w:p>
    <w:p w14:paraId="53016018" w14:textId="77777777" w:rsidR="00406D0E" w:rsidRPr="00E31705" w:rsidRDefault="00406D0E" w:rsidP="00406D0E">
      <w:pPr>
        <w:pStyle w:val="ListParagraph"/>
        <w:ind w:firstLine="720"/>
        <w:jc w:val="both"/>
        <w:rPr>
          <w:szCs w:val="24"/>
        </w:rPr>
      </w:pPr>
    </w:p>
    <w:p w14:paraId="6A069AE6" w14:textId="77777777" w:rsidR="001834B3" w:rsidRPr="00E31705" w:rsidRDefault="00406D0E" w:rsidP="00DC4C89">
      <w:pPr>
        <w:pStyle w:val="ListParagraph"/>
        <w:numPr>
          <w:ilvl w:val="0"/>
          <w:numId w:val="49"/>
        </w:numPr>
        <w:spacing w:after="160"/>
        <w:ind w:left="426" w:hanging="426"/>
        <w:jc w:val="both"/>
        <w:rPr>
          <w:b/>
          <w:bCs/>
          <w:szCs w:val="24"/>
        </w:rPr>
      </w:pPr>
      <w:r w:rsidRPr="00E31705">
        <w:rPr>
          <w:b/>
          <w:bCs/>
          <w:szCs w:val="24"/>
        </w:rPr>
        <w:t>Hubungan Kebersihan dan Lingkungan Kamar dengan Kejadian Dermatofitosis</w:t>
      </w:r>
    </w:p>
    <w:p w14:paraId="3351EEB9" w14:textId="181DE86E" w:rsidR="00406D0E" w:rsidRPr="00E31705" w:rsidRDefault="00406D0E" w:rsidP="001834B3">
      <w:pPr>
        <w:spacing w:after="160"/>
        <w:jc w:val="both"/>
        <w:rPr>
          <w:b/>
          <w:bCs/>
          <w:szCs w:val="24"/>
        </w:rPr>
      </w:pPr>
      <w:r w:rsidRPr="00E31705">
        <w:rPr>
          <w:szCs w:val="24"/>
        </w:rPr>
        <w:t xml:space="preserve">Kebersihan kamar memiliki hubungan signifikan dengan kejadian dermatofitosis (p = 0,013). Semua responden yang tinggal di kamar lembap dan kotor mengalami infeksi (100%). Lingkungan asrama dengan ventilasi buruk, sanitasi </w:t>
      </w:r>
      <w:r w:rsidRPr="00E31705">
        <w:rPr>
          <w:szCs w:val="24"/>
        </w:rPr>
        <w:lastRenderedPageBreak/>
        <w:t>rendah, dan sirkulasi udara terbatas menciptakan habitat optimal bagi jamur. Temuan ini sejalan dengan Ecological Model of Health, yang menegaskan bahwa kesehatan individu dipengaruhi oleh lingkungan fisik tempat tinggal. Nakamura et al. (2024) menunjukkan bahwa peningkatan ventilasi kamar menurunkan infeksi kulit hingga 40%</w:t>
      </w:r>
      <w:r w:rsidR="00B94071" w:rsidRPr="00E31705">
        <w:rPr>
          <w:szCs w:val="24"/>
          <w:vertAlign w:val="superscript"/>
        </w:rPr>
        <w:t>11</w:t>
      </w:r>
      <w:r w:rsidRPr="00E31705">
        <w:rPr>
          <w:szCs w:val="24"/>
        </w:rPr>
        <w:t>. Dalam kerangka PHBS, kebersihan lingkungan merupakan komponen penting yang menopang perilaku higienis personal.</w:t>
      </w:r>
    </w:p>
    <w:p w14:paraId="693FFB8F" w14:textId="77777777" w:rsidR="00406D0E" w:rsidRPr="00E31705" w:rsidRDefault="00406D0E" w:rsidP="00406D0E">
      <w:pPr>
        <w:pStyle w:val="ListParagraph"/>
        <w:jc w:val="both"/>
        <w:rPr>
          <w:b/>
          <w:bCs/>
          <w:szCs w:val="24"/>
        </w:rPr>
      </w:pPr>
    </w:p>
    <w:p w14:paraId="56A27A4F" w14:textId="77777777" w:rsidR="00406D0E" w:rsidRPr="00E31705" w:rsidRDefault="00406D0E" w:rsidP="00DC4C89">
      <w:pPr>
        <w:pStyle w:val="ListParagraph"/>
        <w:numPr>
          <w:ilvl w:val="0"/>
          <w:numId w:val="49"/>
        </w:numPr>
        <w:spacing w:after="160"/>
        <w:ind w:left="426" w:hanging="426"/>
        <w:jc w:val="both"/>
        <w:rPr>
          <w:b/>
          <w:bCs/>
          <w:szCs w:val="24"/>
        </w:rPr>
      </w:pPr>
      <w:r w:rsidRPr="00E31705">
        <w:rPr>
          <w:b/>
          <w:bCs/>
          <w:szCs w:val="24"/>
        </w:rPr>
        <w:t>Hubungan Kebiasaan Mencuci Tangan dengan Kejadian Dermatofitosis</w:t>
      </w:r>
    </w:p>
    <w:p w14:paraId="323B0EFA" w14:textId="77777777" w:rsidR="00406D0E" w:rsidRPr="00E31705" w:rsidRDefault="00406D0E" w:rsidP="001834B3">
      <w:pPr>
        <w:jc w:val="both"/>
        <w:rPr>
          <w:szCs w:val="24"/>
        </w:rPr>
      </w:pPr>
      <w:r w:rsidRPr="00E31705">
        <w:rPr>
          <w:szCs w:val="24"/>
        </w:rPr>
        <w:t>Kebiasaan mencuci tangan juga berhubungan signifikan dengan kejadian dermatofitosis (p = 0,007). Responden yang jarang mencuci tangan memiliki prevalensi infeksi lebih tinggi (77,8%) dibandingkan responden yang mencuci tangan secara rutin (26,8%). Secara teoritis, temuan ini mendukung Theory of Preventive Behavior, yang menyatakan bahwa perilaku sederhana seperti mencuci tangan berperan besar dalam mencegah infeksi menular. Miller et al. (2023) juga menunjukkan bahwa intervensi cuci tangan menurunkan transmisi infeksi kulit hingga 50%. Kebiasaan mencuci tangan merupakan wujud nyata kesadaran ekologis dan tanggung jawab sosial terhadap kesehatan diri dan lingkungan.</w:t>
      </w:r>
    </w:p>
    <w:p w14:paraId="1EBA6457" w14:textId="298C2ED1" w:rsidR="00406D0E" w:rsidRPr="00E31705" w:rsidRDefault="00406D0E" w:rsidP="00406D0E">
      <w:pPr>
        <w:ind w:firstLine="720"/>
        <w:jc w:val="both"/>
        <w:rPr>
          <w:szCs w:val="24"/>
        </w:rPr>
      </w:pPr>
      <w:r w:rsidRPr="00E31705">
        <w:rPr>
          <w:szCs w:val="24"/>
        </w:rPr>
        <w:t>Seluruh variabel PHBS menunjukkan hubungan signifikan dengan kejadian dermatofitosis (p &lt; 0,05), sehingga hipotesis nol (H₀) ditolak dan hipotesis alternatif (H₁) diterima. Temuan ini menegaskan bahwa perilaku higienis individu, didukung lingkungan yang bersih, berperan penting dalam mencegah penyakit kulit berbasis jamur</w:t>
      </w:r>
      <w:r w:rsidR="00B94071" w:rsidRPr="00E31705">
        <w:rPr>
          <w:szCs w:val="24"/>
          <w:vertAlign w:val="superscript"/>
        </w:rPr>
        <w:t>12</w:t>
      </w:r>
      <w:r w:rsidRPr="00E31705">
        <w:rPr>
          <w:szCs w:val="24"/>
        </w:rPr>
        <w:t xml:space="preserve">. Dari </w:t>
      </w:r>
      <w:r w:rsidRPr="00E31705">
        <w:rPr>
          <w:szCs w:val="24"/>
        </w:rPr>
        <w:t>perspektif multidimensi, hasil penelitian ini memperkuat teori bahwa penyakit dermatofitosis merupakan manifestasi interaksi antara perilaku, lingkungan, dan faktor biologis. Oleh karena itu, pencegahan tidak hanya memerlukan terapi medis, tetapi juga intervensi berbasis perilaku dan edukasi kesehatan di lingkungan pesantren</w:t>
      </w:r>
      <w:r w:rsidR="00B94071" w:rsidRPr="00E31705">
        <w:rPr>
          <w:szCs w:val="24"/>
          <w:vertAlign w:val="superscript"/>
        </w:rPr>
        <w:t>13</w:t>
      </w:r>
      <w:r w:rsidRPr="00E31705">
        <w:rPr>
          <w:szCs w:val="24"/>
        </w:rPr>
        <w:t>. Pembentukan budaya PHBS kolektif akan memperkuat kontrol sosial terhadap praktik kebersihan dan berkontribusi pada penurunan angka kejadian dermatofitosis.</w:t>
      </w:r>
    </w:p>
    <w:p w14:paraId="3F2B6EEA" w14:textId="77777777" w:rsidR="00DC4C89" w:rsidRPr="00E31705" w:rsidRDefault="00DC4C89" w:rsidP="00DC4C89">
      <w:pPr>
        <w:pStyle w:val="Heading1"/>
        <w:suppressAutoHyphens/>
        <w:spacing w:after="60"/>
        <w:rPr>
          <w:i w:val="0"/>
          <w:sz w:val="24"/>
          <w:szCs w:val="24"/>
        </w:rPr>
      </w:pPr>
    </w:p>
    <w:p w14:paraId="45FB1002" w14:textId="22520235" w:rsidR="00F22146" w:rsidRPr="00E31705" w:rsidRDefault="001834B3" w:rsidP="00DC4C89">
      <w:pPr>
        <w:pStyle w:val="Heading1"/>
        <w:suppressAutoHyphens/>
        <w:spacing w:after="60"/>
        <w:rPr>
          <w:i w:val="0"/>
          <w:sz w:val="24"/>
          <w:szCs w:val="24"/>
        </w:rPr>
      </w:pPr>
      <w:r w:rsidRPr="00E31705">
        <w:rPr>
          <w:i w:val="0"/>
          <w:sz w:val="24"/>
          <w:szCs w:val="24"/>
        </w:rPr>
        <w:t>KESIMPULAN</w:t>
      </w:r>
    </w:p>
    <w:p w14:paraId="02EDC333" w14:textId="77777777" w:rsidR="001834B3" w:rsidRPr="00E31705" w:rsidRDefault="001834B3" w:rsidP="001834B3">
      <w:pPr>
        <w:ind w:firstLine="720"/>
        <w:jc w:val="both"/>
        <w:rPr>
          <w:szCs w:val="24"/>
        </w:rPr>
      </w:pPr>
      <w:r w:rsidRPr="00E31705">
        <w:rPr>
          <w:szCs w:val="24"/>
        </w:rPr>
        <w:t xml:space="preserve">Hasil penelitian ini menunjukkan bahwa perilaku hidup bersih dan sehat (PHBS) memiliki hubungan yang signifikan dengan kejadian dermatofitosis pada santri di lingkungan pesantren, dengan seluruh indikator PHBS menunjukkan nilai p &lt; 0,05. Dari 50 responden yang diteliti, sebagian besar telah menerapkan perilaku higienis dengan baik, antara lain kebiasaan mandi baik sebesar 78% (39 responden), kebersihan rambut baik 92% (46 responden), tidak berbagi barang pribadi 90% (45 responden), mengganti pakaian secara rutin 88% (44 responden), pengelolaan pakaian kotor baik 88% (44 responden), penggunaan handuk baik 92% (46 responden), kebersihan dan lingkungan kamar baik 92% (46 responden), serta kebiasaan mencuci tangan baik 82% (41 responden). Meskipun demikian, prevalensi dermatofitosis masih ditemukan pada 36% responden (18 dari 50 santri). Kasus terbanyak adalah </w:t>
      </w:r>
      <w:r w:rsidRPr="00E31705">
        <w:rPr>
          <w:i/>
          <w:iCs/>
          <w:szCs w:val="24"/>
        </w:rPr>
        <w:t>tinea capitis</w:t>
      </w:r>
      <w:r w:rsidRPr="00E31705">
        <w:rPr>
          <w:szCs w:val="24"/>
        </w:rPr>
        <w:t xml:space="preserve"> (14%), diikuti </w:t>
      </w:r>
      <w:r w:rsidRPr="00E31705">
        <w:rPr>
          <w:i/>
          <w:iCs/>
          <w:szCs w:val="24"/>
        </w:rPr>
        <w:t>tinea pedis</w:t>
      </w:r>
      <w:r w:rsidRPr="00E31705">
        <w:rPr>
          <w:szCs w:val="24"/>
        </w:rPr>
        <w:t xml:space="preserve"> (12%) dan </w:t>
      </w:r>
      <w:r w:rsidRPr="00E31705">
        <w:rPr>
          <w:i/>
          <w:iCs/>
          <w:szCs w:val="24"/>
        </w:rPr>
        <w:t>tinea corporis</w:t>
      </w:r>
      <w:r w:rsidRPr="00E31705">
        <w:rPr>
          <w:szCs w:val="24"/>
        </w:rPr>
        <w:t xml:space="preserve"> (10%), dengan durasi keluhan terbanyak kurang dari 1 bulan (18%).</w:t>
      </w:r>
    </w:p>
    <w:p w14:paraId="76662423" w14:textId="77777777" w:rsidR="001834B3" w:rsidRPr="00E31705" w:rsidRDefault="001834B3" w:rsidP="001834B3">
      <w:pPr>
        <w:ind w:firstLine="720"/>
        <w:jc w:val="both"/>
        <w:rPr>
          <w:szCs w:val="24"/>
        </w:rPr>
      </w:pPr>
      <w:r w:rsidRPr="00E31705">
        <w:rPr>
          <w:szCs w:val="24"/>
        </w:rPr>
        <w:t xml:space="preserve">Secara medis, temuan ini menegaskan bahwa praktik PHBS yang </w:t>
      </w:r>
      <w:r w:rsidRPr="00E31705">
        <w:rPr>
          <w:szCs w:val="24"/>
        </w:rPr>
        <w:lastRenderedPageBreak/>
        <w:t xml:space="preserve">baik belum sepenuhnya menjamin pencegahan penyakit jamur kulit jika tidak didukung oleh pengelolaan lingkungan dan perilaku kebersihan yang konsisten. Kondisi fisik asrama seperti kelembapan tinggi, ventilasi kurang optimal, dan kepadatan hunian berperan besar dalam mempercepat pertumbuhan jamur dermatofita seperti </w:t>
      </w:r>
      <w:r w:rsidRPr="00E31705">
        <w:rPr>
          <w:i/>
          <w:iCs/>
          <w:szCs w:val="24"/>
        </w:rPr>
        <w:t>Trichophyton</w:t>
      </w:r>
      <w:r w:rsidRPr="00E31705">
        <w:rPr>
          <w:szCs w:val="24"/>
        </w:rPr>
        <w:t xml:space="preserve">, </w:t>
      </w:r>
      <w:r w:rsidRPr="00E31705">
        <w:rPr>
          <w:i/>
          <w:iCs/>
          <w:szCs w:val="24"/>
        </w:rPr>
        <w:t>Microsporum</w:t>
      </w:r>
      <w:r w:rsidRPr="00E31705">
        <w:rPr>
          <w:szCs w:val="24"/>
        </w:rPr>
        <w:t xml:space="preserve">, dan </w:t>
      </w:r>
      <w:r w:rsidRPr="00E31705">
        <w:rPr>
          <w:i/>
          <w:iCs/>
          <w:szCs w:val="24"/>
        </w:rPr>
        <w:t>Epidermophyton</w:t>
      </w:r>
      <w:r w:rsidRPr="00E31705">
        <w:rPr>
          <w:szCs w:val="24"/>
        </w:rPr>
        <w:t xml:space="preserve">. Hal ini sejalan dengan konsep </w:t>
      </w:r>
      <w:r w:rsidRPr="00E31705">
        <w:rPr>
          <w:i/>
          <w:iCs/>
          <w:szCs w:val="24"/>
        </w:rPr>
        <w:t>epidemiological triad</w:t>
      </w:r>
      <w:r w:rsidRPr="00E31705">
        <w:rPr>
          <w:szCs w:val="24"/>
        </w:rPr>
        <w:t xml:space="preserve"> (host–agent–environment) dalam kedokteran preventif, di mana interaksi antara perilaku individu, mikroorganisme patogen, dan faktor lingkungan menentukan munculnya penyakit infeksi kulit.</w:t>
      </w:r>
    </w:p>
    <w:p w14:paraId="47853DCA" w14:textId="77777777" w:rsidR="001834B3" w:rsidRPr="00E31705" w:rsidRDefault="001834B3" w:rsidP="001834B3">
      <w:pPr>
        <w:ind w:firstLine="720"/>
        <w:jc w:val="both"/>
        <w:rPr>
          <w:szCs w:val="24"/>
        </w:rPr>
      </w:pPr>
      <w:r w:rsidRPr="00E31705">
        <w:rPr>
          <w:szCs w:val="24"/>
        </w:rPr>
        <w:t>Dari perspektif ilmu kesehatan masyarakat kedokteran, penelitian ini menegaskan pentingnya pendekatan promotif dan preventif yang integratif. Edukasi PHBS harus diarahkan tidak hanya pada peningkatan pengetahuan, tetapi juga pembentukan kesadaran perilaku dan disiplin kolektif di lingkungan pesantren. Selain itu, intervensi struktural seperti peningkatan ventilasi, penyediaan sarana air bersih, sistem pengeringan pakaian yang baik, dan pemeriksaan kesehatan kulit secara berkala perlu dilakukan secara berkelanjutan. Upaya ini diharapkan mampu menurunkan prevalensi dermatofitosis serta membentuk budaya hidup sehat yang adaptif dan berkelanjutan di lingkungan pendidikan berasrama.</w:t>
      </w:r>
    </w:p>
    <w:p w14:paraId="5DA04E84" w14:textId="77777777" w:rsidR="001834B3" w:rsidRPr="00E31705" w:rsidRDefault="001834B3" w:rsidP="001834B3">
      <w:pPr>
        <w:ind w:firstLine="720"/>
        <w:jc w:val="both"/>
        <w:rPr>
          <w:szCs w:val="24"/>
        </w:rPr>
      </w:pPr>
      <w:r w:rsidRPr="00E31705">
        <w:rPr>
          <w:szCs w:val="24"/>
        </w:rPr>
        <w:t xml:space="preserve">Secara konseptual, hasil penelitian ini memperkaya kajian kedokteran komunitas dengan menempatkan PHBS sebagai determinan ganda yang melibatkan dimensi perilaku dan lingkungan dalam pencegahan penyakit jamur kulit. Penelitian lanjutan disarankan untuk memasukkan pemeriksaan mikologi sebagai konfirmasi diagnosis </w:t>
      </w:r>
      <w:r w:rsidRPr="00E31705">
        <w:rPr>
          <w:szCs w:val="24"/>
        </w:rPr>
        <w:t>dan memperluas populasi penelitian agar hasilnya dapat digeneralisasi secara lebih luas. Dengan demikian, temuan ini tidak hanya membuktikan keterkaitan empiris antara perilaku dan infeksi dermatofita, tetapi juga memberikan dasar ilmiah bagi pengembangan intervensi kesehatan berbasis perilaku dan lingkungan yang relevan dengan konteks sosial pesantren di Indonesia.</w:t>
      </w:r>
    </w:p>
    <w:p w14:paraId="3FFDFFF6" w14:textId="77777777" w:rsidR="001834B3" w:rsidRPr="00E31705" w:rsidRDefault="001834B3" w:rsidP="001834B3">
      <w:pPr>
        <w:ind w:firstLine="720"/>
        <w:jc w:val="both"/>
        <w:rPr>
          <w:szCs w:val="24"/>
        </w:rPr>
      </w:pPr>
    </w:p>
    <w:p w14:paraId="22068D1F" w14:textId="77777777" w:rsidR="00D73172" w:rsidRPr="00E31705" w:rsidRDefault="00764D78" w:rsidP="000966D7">
      <w:pPr>
        <w:pStyle w:val="Heading1"/>
        <w:suppressAutoHyphens/>
        <w:spacing w:after="60"/>
        <w:rPr>
          <w:i w:val="0"/>
          <w:sz w:val="24"/>
          <w:szCs w:val="24"/>
        </w:rPr>
      </w:pPr>
      <w:r w:rsidRPr="00E31705">
        <w:rPr>
          <w:i w:val="0"/>
          <w:sz w:val="24"/>
          <w:szCs w:val="24"/>
          <w:lang w:val="id-ID"/>
        </w:rPr>
        <w:t>DAFTAR PUSTAKA</w:t>
      </w:r>
    </w:p>
    <w:sdt>
      <w:sdtPr>
        <w:rPr>
          <w:rFonts w:ascii="Times New Roman" w:eastAsia="Times New Roman" w:hAnsi="Times New Roman" w:cs="Times New Roman"/>
          <w:color w:val="000000"/>
          <w:szCs w:val="24"/>
          <w:lang w:val="id-ID"/>
        </w:rPr>
        <w:tag w:val="MENDELEY_BIBLIOGRAPHY"/>
        <w:id w:val="1594281318"/>
        <w:placeholder>
          <w:docPart w:val="DefaultPlaceholder_-1854013440"/>
        </w:placeholder>
      </w:sdtPr>
      <w:sdtContent>
        <w:p w14:paraId="6D04FB89" w14:textId="1DB29024" w:rsidR="001834B3" w:rsidRPr="00E31705" w:rsidRDefault="001834B3" w:rsidP="00DC4C89">
          <w:pPr>
            <w:pStyle w:val="NoSpacing"/>
            <w:numPr>
              <w:ilvl w:val="0"/>
              <w:numId w:val="50"/>
            </w:numPr>
            <w:spacing w:line="240" w:lineRule="auto"/>
            <w:ind w:left="-426" w:hanging="284"/>
            <w:divId w:val="1589657255"/>
            <w:rPr>
              <w:rFonts w:ascii="Times New Roman" w:hAnsi="Times New Roman" w:cs="Times New Roman"/>
              <w:szCs w:val="24"/>
            </w:rPr>
          </w:pP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war A. Karateristik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 xml:space="preserve">derita </w:t>
          </w:r>
          <w:r w:rsidRPr="00E31705">
            <w:rPr>
              <w:rFonts w:ascii="Times New Roman" w:hAnsi="Times New Roman" w:cs="Times New Roman"/>
              <w:spacing w:val="17"/>
              <w:szCs w:val="24"/>
            </w:rPr>
            <w:t>d</w:t>
          </w:r>
          <w:r w:rsidRPr="00E31705">
            <w:rPr>
              <w:rFonts w:ascii="Times New Roman" w:hAnsi="Times New Roman" w:cs="Times New Roman"/>
              <w:szCs w:val="24"/>
            </w:rPr>
            <w:t xml:space="preserve">ermatofitosis </w:t>
          </w:r>
          <w:r w:rsidRPr="00E31705">
            <w:rPr>
              <w:rFonts w:ascii="Times New Roman" w:hAnsi="Times New Roman" w:cs="Times New Roman"/>
              <w:spacing w:val="17"/>
              <w:szCs w:val="24"/>
            </w:rPr>
            <w:t>p</w:t>
          </w:r>
          <w:r w:rsidRPr="00E31705">
            <w:rPr>
              <w:rFonts w:ascii="Times New Roman" w:hAnsi="Times New Roman" w:cs="Times New Roman"/>
              <w:szCs w:val="24"/>
            </w:rPr>
            <w:t xml:space="preserve">ada </w:t>
          </w:r>
          <w:r w:rsidRPr="00E31705">
            <w:rPr>
              <w:rFonts w:ascii="Times New Roman" w:hAnsi="Times New Roman" w:cs="Times New Roman"/>
              <w:spacing w:val="17"/>
              <w:szCs w:val="24"/>
            </w:rPr>
            <w:t>p</w:t>
          </w:r>
          <w:r w:rsidRPr="00E31705">
            <w:rPr>
              <w:rFonts w:ascii="Times New Roman" w:hAnsi="Times New Roman" w:cs="Times New Roman"/>
              <w:szCs w:val="24"/>
            </w:rPr>
            <w:t>asie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rawat jala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 xml:space="preserve">i RSUD Daya Makassar </w:t>
          </w:r>
          <w:r w:rsidRPr="00E31705">
            <w:rPr>
              <w:rFonts w:ascii="Times New Roman" w:hAnsi="Times New Roman" w:cs="Times New Roman"/>
              <w:spacing w:val="17"/>
              <w:szCs w:val="24"/>
            </w:rPr>
            <w:t>p</w:t>
          </w:r>
          <w:r w:rsidRPr="00E31705">
            <w:rPr>
              <w:rFonts w:ascii="Times New Roman" w:hAnsi="Times New Roman" w:cs="Times New Roman"/>
              <w:szCs w:val="24"/>
            </w:rPr>
            <w:t>eriode Ja</w:t>
          </w:r>
          <w:r w:rsidRPr="00E31705">
            <w:rPr>
              <w:rFonts w:ascii="Times New Roman" w:hAnsi="Times New Roman" w:cs="Times New Roman"/>
              <w:spacing w:val="17"/>
              <w:szCs w:val="24"/>
            </w:rPr>
            <w:t>n</w:t>
          </w:r>
          <w:r w:rsidRPr="00E31705">
            <w:rPr>
              <w:rFonts w:ascii="Times New Roman" w:hAnsi="Times New Roman" w:cs="Times New Roman"/>
              <w:szCs w:val="24"/>
            </w:rPr>
            <w:t xml:space="preserve">uari-Desember 2016. </w:t>
          </w:r>
          <w:r w:rsidRPr="00E31705">
            <w:rPr>
              <w:rFonts w:ascii="Times New Roman" w:hAnsi="Times New Roman" w:cs="Times New Roman"/>
              <w:spacing w:val="-2"/>
              <w:szCs w:val="24"/>
            </w:rPr>
            <w:t>2017:18.</w:t>
          </w:r>
        </w:p>
        <w:p w14:paraId="66506D59"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7332B16D" w14:textId="4F8C435A" w:rsidR="001834B3" w:rsidRPr="00E31705"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 xml:space="preserve">Balai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erbit FKUI; 2016. Rosita C, Kur</w:t>
          </w:r>
          <w:r w:rsidRPr="00E31705">
            <w:rPr>
              <w:rFonts w:ascii="Times New Roman" w:hAnsi="Times New Roman" w:cs="Times New Roman"/>
              <w:spacing w:val="17"/>
              <w:szCs w:val="24"/>
            </w:rPr>
            <w:t>n</w:t>
          </w:r>
          <w:r w:rsidRPr="00E31705">
            <w:rPr>
              <w:rFonts w:ascii="Times New Roman" w:hAnsi="Times New Roman" w:cs="Times New Roman"/>
              <w:szCs w:val="24"/>
            </w:rPr>
            <w:t>iati. Etiopatoge</w:t>
          </w:r>
          <w:r w:rsidRPr="00E31705">
            <w:rPr>
              <w:rFonts w:ascii="Times New Roman" w:hAnsi="Times New Roman" w:cs="Times New Roman"/>
              <w:spacing w:val="17"/>
              <w:szCs w:val="24"/>
            </w:rPr>
            <w:t>n</w:t>
          </w:r>
          <w:r w:rsidRPr="00E31705">
            <w:rPr>
              <w:rFonts w:ascii="Times New Roman" w:hAnsi="Times New Roman" w:cs="Times New Roman"/>
              <w:szCs w:val="24"/>
            </w:rPr>
            <w:t>esis Dermatofitosis .Ilmu Kesehata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Kulit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Kelami</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2"/>
              <w:szCs w:val="24"/>
            </w:rPr>
            <w:t>2018;20(318):247–50.</w:t>
          </w:r>
        </w:p>
        <w:p w14:paraId="5300A43E"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7ACD89C5" w14:textId="5AA9C27A" w:rsidR="001834B3"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Budimulja</w:t>
          </w:r>
          <w:r w:rsidRPr="00E31705">
            <w:rPr>
              <w:rFonts w:ascii="Times New Roman" w:hAnsi="Times New Roman" w:cs="Times New Roman"/>
              <w:spacing w:val="-2"/>
              <w:szCs w:val="24"/>
            </w:rPr>
            <w:t xml:space="preserve"> </w:t>
          </w:r>
          <w:r w:rsidRPr="00E31705">
            <w:rPr>
              <w:rFonts w:ascii="Times New Roman" w:hAnsi="Times New Roman" w:cs="Times New Roman"/>
              <w:szCs w:val="24"/>
            </w:rPr>
            <w:t xml:space="preserve">SW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pacing w:val="-2"/>
              <w:szCs w:val="24"/>
            </w:rPr>
            <w:t xml:space="preserve"> </w:t>
          </w:r>
          <w:r w:rsidRPr="00E31705">
            <w:rPr>
              <w:rFonts w:ascii="Times New Roman" w:hAnsi="Times New Roman" w:cs="Times New Roman"/>
              <w:szCs w:val="24"/>
            </w:rPr>
            <w:t>U.</w:t>
          </w:r>
          <w:r w:rsidRPr="00E31705">
            <w:rPr>
              <w:rFonts w:ascii="Times New Roman" w:hAnsi="Times New Roman" w:cs="Times New Roman"/>
              <w:spacing w:val="-7"/>
              <w:szCs w:val="24"/>
            </w:rPr>
            <w:t xml:space="preserve"> </w:t>
          </w:r>
          <w:r w:rsidRPr="00E31705">
            <w:rPr>
              <w:rFonts w:ascii="Times New Roman" w:hAnsi="Times New Roman" w:cs="Times New Roman"/>
              <w:szCs w:val="24"/>
            </w:rPr>
            <w:t>Ilmu</w:t>
          </w:r>
          <w:r w:rsidRPr="00E31705">
            <w:rPr>
              <w:rFonts w:ascii="Times New Roman" w:hAnsi="Times New Roman" w:cs="Times New Roman"/>
              <w:spacing w:val="-2"/>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yakit</w:t>
          </w:r>
          <w:r w:rsidRPr="00E31705">
            <w:rPr>
              <w:rFonts w:ascii="Times New Roman" w:hAnsi="Times New Roman" w:cs="Times New Roman"/>
              <w:spacing w:val="-7"/>
              <w:szCs w:val="24"/>
            </w:rPr>
            <w:t xml:space="preserve"> </w:t>
          </w:r>
          <w:r w:rsidRPr="00E31705">
            <w:rPr>
              <w:rFonts w:ascii="Times New Roman" w:hAnsi="Times New Roman" w:cs="Times New Roman"/>
              <w:szCs w:val="24"/>
            </w:rPr>
            <w:t>Kulit</w:t>
          </w:r>
          <w:r w:rsidRPr="00E31705">
            <w:rPr>
              <w:rFonts w:ascii="Times New Roman" w:hAnsi="Times New Roman" w:cs="Times New Roman"/>
              <w:spacing w:val="-6"/>
              <w:szCs w:val="24"/>
            </w:rPr>
            <w:t xml:space="preserve">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pacing w:val="-11"/>
              <w:szCs w:val="24"/>
            </w:rPr>
            <w:t xml:space="preserve"> </w:t>
          </w:r>
          <w:r w:rsidRPr="00E31705">
            <w:rPr>
              <w:rFonts w:ascii="Times New Roman" w:hAnsi="Times New Roman" w:cs="Times New Roman"/>
              <w:szCs w:val="24"/>
            </w:rPr>
            <w:t>Kelami</w:t>
          </w:r>
          <w:r w:rsidRPr="00E31705">
            <w:rPr>
              <w:rFonts w:ascii="Times New Roman" w:hAnsi="Times New Roman" w:cs="Times New Roman"/>
              <w:spacing w:val="17"/>
              <w:szCs w:val="24"/>
            </w:rPr>
            <w:t>n</w:t>
          </w:r>
          <w:r w:rsidRPr="00E31705">
            <w:rPr>
              <w:rFonts w:ascii="Times New Roman" w:hAnsi="Times New Roman" w:cs="Times New Roman"/>
              <w:szCs w:val="24"/>
            </w:rPr>
            <w:t>.</w:t>
          </w:r>
          <w:r w:rsidRPr="00E31705">
            <w:rPr>
              <w:rFonts w:ascii="Times New Roman" w:hAnsi="Times New Roman" w:cs="Times New Roman"/>
              <w:spacing w:val="-2"/>
              <w:szCs w:val="24"/>
            </w:rPr>
            <w:t xml:space="preserve"> </w:t>
          </w:r>
          <w:r w:rsidRPr="00E31705">
            <w:rPr>
              <w:rFonts w:ascii="Times New Roman" w:hAnsi="Times New Roman" w:cs="Times New Roman"/>
              <w:szCs w:val="24"/>
            </w:rPr>
            <w:t>7</w:t>
          </w:r>
          <w:r w:rsidRPr="00E31705">
            <w:rPr>
              <w:rFonts w:ascii="Times New Roman" w:hAnsi="Times New Roman" w:cs="Times New Roman"/>
              <w:spacing w:val="-6"/>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h.</w:t>
          </w:r>
          <w:r w:rsidRPr="00E31705">
            <w:rPr>
              <w:rFonts w:ascii="Times New Roman" w:hAnsi="Times New Roman" w:cs="Times New Roman"/>
              <w:spacing w:val="-7"/>
              <w:szCs w:val="24"/>
            </w:rPr>
            <w:t xml:space="preserve"> </w:t>
          </w:r>
          <w:r w:rsidRPr="00E31705">
            <w:rPr>
              <w:rFonts w:ascii="Times New Roman" w:hAnsi="Times New Roman" w:cs="Times New Roman"/>
              <w:szCs w:val="24"/>
            </w:rPr>
            <w:t xml:space="preserve">Jakarta: Balai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erbit FKUI; 2016.</w:t>
          </w:r>
        </w:p>
        <w:p w14:paraId="3D96A800"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3A2B4F6A" w14:textId="57B7CE22" w:rsidR="001834B3"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Craddock LN SS. Superficial Fu</w:t>
          </w:r>
          <w:r w:rsidRPr="00E31705">
            <w:rPr>
              <w:rFonts w:ascii="Times New Roman" w:hAnsi="Times New Roman" w:cs="Times New Roman"/>
              <w:spacing w:val="17"/>
              <w:szCs w:val="24"/>
            </w:rPr>
            <w:t>n</w:t>
          </w:r>
          <w:r w:rsidRPr="00E31705">
            <w:rPr>
              <w:rFonts w:ascii="Times New Roman" w:hAnsi="Times New Roman" w:cs="Times New Roman"/>
              <w:szCs w:val="24"/>
            </w:rPr>
            <w:t>gal I</w:t>
          </w:r>
          <w:r w:rsidRPr="00E31705">
            <w:rPr>
              <w:rFonts w:ascii="Times New Roman" w:hAnsi="Times New Roman" w:cs="Times New Roman"/>
              <w:spacing w:val="17"/>
              <w:szCs w:val="24"/>
            </w:rPr>
            <w:t>n</w:t>
          </w:r>
          <w:r w:rsidRPr="00E31705">
            <w:rPr>
              <w:rFonts w:ascii="Times New Roman" w:hAnsi="Times New Roman" w:cs="Times New Roman"/>
              <w:szCs w:val="24"/>
            </w:rPr>
            <w:t>fectio</w:t>
          </w:r>
          <w:r w:rsidRPr="00E31705">
            <w:rPr>
              <w:rFonts w:ascii="Times New Roman" w:hAnsi="Times New Roman" w:cs="Times New Roman"/>
              <w:spacing w:val="17"/>
              <w:szCs w:val="24"/>
            </w:rPr>
            <w:t>n</w:t>
          </w:r>
          <w:r w:rsidRPr="00E31705">
            <w:rPr>
              <w:rFonts w:ascii="Times New Roman" w:hAnsi="Times New Roman" w:cs="Times New Roman"/>
              <w:szCs w:val="24"/>
            </w:rPr>
            <w:t>. I</w:t>
          </w:r>
          <w:r w:rsidRPr="00E31705">
            <w:rPr>
              <w:rFonts w:ascii="Times New Roman" w:hAnsi="Times New Roman" w:cs="Times New Roman"/>
              <w:spacing w:val="17"/>
              <w:szCs w:val="24"/>
            </w:rPr>
            <w:t>n</w:t>
          </w:r>
          <w:r w:rsidRPr="00E31705">
            <w:rPr>
              <w:rFonts w:ascii="Times New Roman" w:hAnsi="Times New Roman" w:cs="Times New Roman"/>
              <w:szCs w:val="24"/>
            </w:rPr>
            <w:t xml:space="preserve"> : Ka</w:t>
          </w:r>
          <w:r w:rsidRPr="00E31705">
            <w:rPr>
              <w:rFonts w:ascii="Times New Roman" w:hAnsi="Times New Roman" w:cs="Times New Roman"/>
              <w:spacing w:val="17"/>
              <w:szCs w:val="24"/>
            </w:rPr>
            <w:t>n</w:t>
          </w:r>
          <w:r w:rsidRPr="00E31705">
            <w:rPr>
              <w:rFonts w:ascii="Times New Roman" w:hAnsi="Times New Roman" w:cs="Times New Roman"/>
              <w:szCs w:val="24"/>
            </w:rPr>
            <w:t>g S,</w:t>
          </w:r>
          <w:r w:rsidRPr="00E31705">
            <w:rPr>
              <w:rFonts w:ascii="Times New Roman" w:hAnsi="Times New Roman" w:cs="Times New Roman"/>
              <w:spacing w:val="-5"/>
              <w:szCs w:val="24"/>
            </w:rPr>
            <w:t xml:space="preserve"> </w:t>
          </w:r>
          <w:r w:rsidRPr="00E31705">
            <w:rPr>
              <w:rFonts w:ascii="Times New Roman" w:hAnsi="Times New Roman" w:cs="Times New Roman"/>
              <w:szCs w:val="24"/>
            </w:rPr>
            <w:t>Amagai M, Bruck</w:t>
          </w:r>
          <w:r w:rsidRPr="00E31705">
            <w:rPr>
              <w:rFonts w:ascii="Times New Roman" w:hAnsi="Times New Roman" w:cs="Times New Roman"/>
              <w:spacing w:val="17"/>
              <w:szCs w:val="24"/>
            </w:rPr>
            <w:t>n</w:t>
          </w:r>
          <w:r w:rsidRPr="00E31705">
            <w:rPr>
              <w:rFonts w:ascii="Times New Roman" w:hAnsi="Times New Roman" w:cs="Times New Roman"/>
              <w:szCs w:val="24"/>
            </w:rPr>
            <w:t>er AL,E</w:t>
          </w:r>
          <w:r w:rsidRPr="00E31705">
            <w:rPr>
              <w:rFonts w:ascii="Times New Roman" w:hAnsi="Times New Roman" w:cs="Times New Roman"/>
              <w:spacing w:val="17"/>
              <w:szCs w:val="24"/>
            </w:rPr>
            <w:t>n</w:t>
          </w:r>
          <w:r w:rsidRPr="00E31705">
            <w:rPr>
              <w:rFonts w:ascii="Times New Roman" w:hAnsi="Times New Roman" w:cs="Times New Roman"/>
              <w:szCs w:val="24"/>
            </w:rPr>
            <w:t>k AH, Margolis DJ, Mc Michael AJ. Fitzpatricks Dermatology. 9th ed. New York: McGraw- Hill; 2019. 2925–2951</w:t>
          </w:r>
        </w:p>
        <w:p w14:paraId="416BC8CA"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2A92714C" w14:textId="5F02D070" w:rsidR="001834B3" w:rsidRPr="00E31705"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Duarte</w:t>
          </w:r>
          <w:r w:rsidRPr="00E31705">
            <w:rPr>
              <w:rFonts w:ascii="Times New Roman" w:hAnsi="Times New Roman" w:cs="Times New Roman"/>
              <w:spacing w:val="-16"/>
              <w:szCs w:val="24"/>
            </w:rPr>
            <w:t xml:space="preserve"> </w:t>
          </w:r>
          <w:r w:rsidRPr="00E31705">
            <w:rPr>
              <w:rFonts w:ascii="Times New Roman" w:hAnsi="Times New Roman" w:cs="Times New Roman"/>
              <w:szCs w:val="24"/>
            </w:rPr>
            <w:t>B,</w:t>
          </w:r>
          <w:r w:rsidRPr="00E31705">
            <w:rPr>
              <w:rFonts w:ascii="Times New Roman" w:hAnsi="Times New Roman" w:cs="Times New Roman"/>
              <w:spacing w:val="-16"/>
              <w:szCs w:val="24"/>
            </w:rPr>
            <w:t xml:space="preserve"> </w:t>
          </w:r>
          <w:r w:rsidRPr="00E31705">
            <w:rPr>
              <w:rFonts w:ascii="Times New Roman" w:hAnsi="Times New Roman" w:cs="Times New Roman"/>
              <w:szCs w:val="24"/>
            </w:rPr>
            <w:t>Galhardas</w:t>
          </w:r>
          <w:r w:rsidRPr="00E31705">
            <w:rPr>
              <w:rFonts w:ascii="Times New Roman" w:hAnsi="Times New Roman" w:cs="Times New Roman"/>
              <w:spacing w:val="-16"/>
              <w:szCs w:val="24"/>
            </w:rPr>
            <w:t xml:space="preserve"> </w:t>
          </w:r>
          <w:r w:rsidRPr="00E31705">
            <w:rPr>
              <w:rFonts w:ascii="Times New Roman" w:hAnsi="Times New Roman" w:cs="Times New Roman"/>
              <w:szCs w:val="24"/>
            </w:rPr>
            <w:t>C,</w:t>
          </w:r>
          <w:r w:rsidRPr="00E31705">
            <w:rPr>
              <w:rFonts w:ascii="Times New Roman" w:hAnsi="Times New Roman" w:cs="Times New Roman"/>
              <w:spacing w:val="-16"/>
              <w:szCs w:val="24"/>
            </w:rPr>
            <w:t xml:space="preserve"> </w:t>
          </w:r>
          <w:r w:rsidRPr="00E31705">
            <w:rPr>
              <w:rFonts w:ascii="Times New Roman" w:hAnsi="Times New Roman" w:cs="Times New Roman"/>
              <w:szCs w:val="24"/>
            </w:rPr>
            <w:t>Cabete</w:t>
          </w:r>
          <w:r w:rsidRPr="00E31705">
            <w:rPr>
              <w:rFonts w:ascii="Times New Roman" w:hAnsi="Times New Roman" w:cs="Times New Roman"/>
              <w:spacing w:val="-16"/>
              <w:szCs w:val="24"/>
            </w:rPr>
            <w:t xml:space="preserve"> </w:t>
          </w:r>
          <w:r w:rsidRPr="00E31705">
            <w:rPr>
              <w:rFonts w:ascii="Times New Roman" w:hAnsi="Times New Roman" w:cs="Times New Roman"/>
              <w:szCs w:val="24"/>
            </w:rPr>
            <w:t>J.</w:t>
          </w:r>
          <w:r w:rsidRPr="00E31705">
            <w:rPr>
              <w:rFonts w:ascii="Times New Roman" w:hAnsi="Times New Roman" w:cs="Times New Roman"/>
              <w:spacing w:val="-16"/>
              <w:szCs w:val="24"/>
            </w:rPr>
            <w:t xml:space="preserve"> </w:t>
          </w:r>
          <w:r w:rsidRPr="00E31705">
            <w:rPr>
              <w:rFonts w:ascii="Times New Roman" w:hAnsi="Times New Roman" w:cs="Times New Roman"/>
              <w:szCs w:val="24"/>
            </w:rPr>
            <w:t>Adult</w:t>
          </w:r>
          <w:r w:rsidRPr="00E31705">
            <w:rPr>
              <w:rFonts w:ascii="Times New Roman" w:hAnsi="Times New Roman" w:cs="Times New Roman"/>
              <w:spacing w:val="-16"/>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i</w:t>
          </w:r>
          <w:r w:rsidRPr="00E31705">
            <w:rPr>
              <w:rFonts w:ascii="Times New Roman" w:hAnsi="Times New Roman" w:cs="Times New Roman"/>
              <w:spacing w:val="17"/>
              <w:szCs w:val="24"/>
            </w:rPr>
            <w:t>n</w:t>
          </w:r>
          <w:r w:rsidRPr="00E31705">
            <w:rPr>
              <w:rFonts w:ascii="Times New Roman" w:hAnsi="Times New Roman" w:cs="Times New Roman"/>
              <w:szCs w:val="24"/>
            </w:rPr>
            <w:t>ea</w:t>
          </w:r>
          <w:r w:rsidRPr="00E31705">
            <w:rPr>
              <w:rFonts w:ascii="Times New Roman" w:hAnsi="Times New Roman" w:cs="Times New Roman"/>
              <w:spacing w:val="-16"/>
              <w:szCs w:val="24"/>
            </w:rPr>
            <w:t xml:space="preserve"> </w:t>
          </w:r>
          <w:r w:rsidRPr="00E31705">
            <w:rPr>
              <w:rFonts w:ascii="Times New Roman" w:hAnsi="Times New Roman" w:cs="Times New Roman"/>
              <w:szCs w:val="24"/>
            </w:rPr>
            <w:t>capitis</w:t>
          </w:r>
          <w:r w:rsidRPr="00E31705">
            <w:rPr>
              <w:rFonts w:ascii="Times New Roman" w:hAnsi="Times New Roman" w:cs="Times New Roman"/>
              <w:spacing w:val="-16"/>
              <w:szCs w:val="24"/>
            </w:rPr>
            <w:t xml:space="preserve"> </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d</w:t>
          </w:r>
          <w:r w:rsidRPr="00E31705">
            <w:rPr>
              <w:rFonts w:ascii="Times New Roman" w:hAnsi="Times New Roman" w:cs="Times New Roman"/>
              <w:spacing w:val="-16"/>
              <w:szCs w:val="24"/>
            </w:rPr>
            <w:t xml:space="preserve"> </w:t>
          </w:r>
          <w:r w:rsidRPr="00E31705">
            <w:rPr>
              <w:rFonts w:ascii="Times New Roman" w:hAnsi="Times New Roman" w:cs="Times New Roman"/>
              <w:spacing w:val="17"/>
              <w:szCs w:val="24"/>
            </w:rPr>
            <w:t>t</w:t>
          </w:r>
          <w:r w:rsidRPr="00E31705">
            <w:rPr>
              <w:rFonts w:ascii="Times New Roman" w:hAnsi="Times New Roman" w:cs="Times New Roman"/>
              <w:szCs w:val="24"/>
            </w:rPr>
            <w:t>i</w:t>
          </w:r>
          <w:r w:rsidRPr="00E31705">
            <w:rPr>
              <w:rFonts w:ascii="Times New Roman" w:hAnsi="Times New Roman" w:cs="Times New Roman"/>
              <w:spacing w:val="17"/>
              <w:szCs w:val="24"/>
            </w:rPr>
            <w:t>n</w:t>
          </w:r>
          <w:r w:rsidRPr="00E31705">
            <w:rPr>
              <w:rFonts w:ascii="Times New Roman" w:hAnsi="Times New Roman" w:cs="Times New Roman"/>
              <w:szCs w:val="24"/>
            </w:rPr>
            <w:t>ea</w:t>
          </w:r>
          <w:r w:rsidRPr="00E31705">
            <w:rPr>
              <w:rFonts w:ascii="Times New Roman" w:hAnsi="Times New Roman" w:cs="Times New Roman"/>
              <w:spacing w:val="-16"/>
              <w:szCs w:val="24"/>
            </w:rPr>
            <w:t xml:space="preserve"> </w:t>
          </w:r>
          <w:r w:rsidRPr="00E31705">
            <w:rPr>
              <w:rFonts w:ascii="Times New Roman" w:hAnsi="Times New Roman" w:cs="Times New Roman"/>
              <w:szCs w:val="24"/>
            </w:rPr>
            <w:t>barbae i</w:t>
          </w:r>
          <w:r w:rsidRPr="00E31705">
            <w:rPr>
              <w:rFonts w:ascii="Times New Roman" w:hAnsi="Times New Roman" w:cs="Times New Roman"/>
              <w:spacing w:val="17"/>
              <w:szCs w:val="24"/>
            </w:rPr>
            <w:t>n</w:t>
          </w:r>
          <w:r w:rsidRPr="00E31705">
            <w:rPr>
              <w:rFonts w:ascii="Times New Roman" w:hAnsi="Times New Roman" w:cs="Times New Roman"/>
              <w:szCs w:val="24"/>
            </w:rPr>
            <w:t xml:space="preserve"> a </w:t>
          </w:r>
          <w:r w:rsidRPr="00E31705">
            <w:rPr>
              <w:rFonts w:ascii="Times New Roman" w:hAnsi="Times New Roman" w:cs="Times New Roman"/>
              <w:spacing w:val="17"/>
              <w:szCs w:val="24"/>
            </w:rPr>
            <w:t>t</w:t>
          </w:r>
          <w:r w:rsidRPr="00E31705">
            <w:rPr>
              <w:rFonts w:ascii="Times New Roman" w:hAnsi="Times New Roman" w:cs="Times New Roman"/>
              <w:szCs w:val="24"/>
            </w:rPr>
            <w:t xml:space="preserve">ertiary </w:t>
          </w:r>
          <w:r w:rsidRPr="00E31705">
            <w:rPr>
              <w:rFonts w:ascii="Times New Roman" w:hAnsi="Times New Roman" w:cs="Times New Roman"/>
              <w:spacing w:val="17"/>
              <w:szCs w:val="24"/>
            </w:rPr>
            <w:t>P</w:t>
          </w:r>
          <w:r w:rsidRPr="00E31705">
            <w:rPr>
              <w:rFonts w:ascii="Times New Roman" w:hAnsi="Times New Roman" w:cs="Times New Roman"/>
              <w:szCs w:val="24"/>
            </w:rPr>
            <w:t>ortuguese hospital:</w:t>
          </w:r>
          <w:r w:rsidRPr="00E31705">
            <w:rPr>
              <w:rFonts w:ascii="Times New Roman" w:hAnsi="Times New Roman" w:cs="Times New Roman"/>
              <w:spacing w:val="-6"/>
              <w:szCs w:val="24"/>
            </w:rPr>
            <w:t xml:space="preserve"> </w:t>
          </w:r>
          <w:r w:rsidRPr="00E31705">
            <w:rPr>
              <w:rFonts w:ascii="Times New Roman" w:hAnsi="Times New Roman" w:cs="Times New Roman"/>
              <w:szCs w:val="24"/>
            </w:rPr>
            <w:t>A</w:t>
          </w:r>
          <w:r w:rsidRPr="00E31705">
            <w:rPr>
              <w:rFonts w:ascii="Times New Roman" w:hAnsi="Times New Roman" w:cs="Times New Roman"/>
              <w:spacing w:val="-5"/>
              <w:szCs w:val="24"/>
            </w:rPr>
            <w:t xml:space="preserve"> </w:t>
          </w:r>
          <w:r w:rsidRPr="00E31705">
            <w:rPr>
              <w:rFonts w:ascii="Times New Roman" w:hAnsi="Times New Roman" w:cs="Times New Roman"/>
              <w:szCs w:val="24"/>
            </w:rPr>
            <w:t>11-year audit. Jour</w:t>
          </w:r>
          <w:r w:rsidRPr="00E31705">
            <w:rPr>
              <w:rFonts w:ascii="Times New Roman" w:hAnsi="Times New Roman" w:cs="Times New Roman"/>
              <w:spacing w:val="17"/>
              <w:szCs w:val="24"/>
            </w:rPr>
            <w:t>n</w:t>
          </w:r>
          <w:r w:rsidRPr="00E31705">
            <w:rPr>
              <w:rFonts w:ascii="Times New Roman" w:hAnsi="Times New Roman" w:cs="Times New Roman"/>
              <w:szCs w:val="24"/>
            </w:rPr>
            <w:t xml:space="preserve">al Mycoses. </w:t>
          </w:r>
          <w:r w:rsidRPr="00E31705">
            <w:rPr>
              <w:rFonts w:ascii="Times New Roman" w:hAnsi="Times New Roman" w:cs="Times New Roman"/>
              <w:spacing w:val="-2"/>
              <w:szCs w:val="24"/>
            </w:rPr>
            <w:t>2019;62(11):1079–83.</w:t>
          </w:r>
        </w:p>
        <w:p w14:paraId="0A03377A"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4F1137A4" w14:textId="3873EE2E" w:rsidR="001834B3"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w w:val="105"/>
              <w:szCs w:val="24"/>
            </w:rPr>
            <w:t>Dwi Shy</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tia, Rhestyel (2020) </w:t>
          </w:r>
          <w:r w:rsidRPr="00E31705">
            <w:rPr>
              <w:rFonts w:ascii="Times New Roman" w:hAnsi="Times New Roman" w:cs="Times New Roman"/>
              <w:spacing w:val="17"/>
              <w:w w:val="105"/>
              <w:szCs w:val="24"/>
            </w:rPr>
            <w:t>P</w:t>
          </w:r>
          <w:r w:rsidRPr="00E31705">
            <w:rPr>
              <w:rFonts w:ascii="Times New Roman" w:hAnsi="Times New Roman" w:cs="Times New Roman"/>
              <w:w w:val="105"/>
              <w:szCs w:val="24"/>
            </w:rPr>
            <w:t xml:space="preserve">rofil Dermatofitosis </w:t>
          </w:r>
          <w:r w:rsidRPr="00E31705">
            <w:rPr>
              <w:rFonts w:ascii="Times New Roman" w:hAnsi="Times New Roman" w:cs="Times New Roman"/>
              <w:spacing w:val="17"/>
              <w:w w:val="105"/>
              <w:szCs w:val="24"/>
            </w:rPr>
            <w:t>d</w:t>
          </w:r>
          <w:r w:rsidRPr="00E31705">
            <w:rPr>
              <w:rFonts w:ascii="Times New Roman" w:hAnsi="Times New Roman" w:cs="Times New Roman"/>
              <w:w w:val="105"/>
              <w:szCs w:val="24"/>
            </w:rPr>
            <w:t>i Balai Kesehata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 Kulit, Kelami</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 </w:t>
          </w:r>
          <w:r w:rsidRPr="00E31705">
            <w:rPr>
              <w:rFonts w:ascii="Times New Roman" w:hAnsi="Times New Roman" w:cs="Times New Roman"/>
              <w:spacing w:val="17"/>
              <w:w w:val="105"/>
              <w:szCs w:val="24"/>
            </w:rPr>
            <w:t>d</w:t>
          </w:r>
          <w:r w:rsidRPr="00E31705">
            <w:rPr>
              <w:rFonts w:ascii="Times New Roman" w:hAnsi="Times New Roman" w:cs="Times New Roman"/>
              <w:w w:val="105"/>
              <w:szCs w:val="24"/>
            </w:rPr>
            <w:t>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 Kosmetik Makassar Ja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uari </w:t>
          </w:r>
          <w:r w:rsidRPr="00E31705">
            <w:rPr>
              <w:rFonts w:ascii="Times New Roman" w:hAnsi="Times New Roman" w:cs="Times New Roman"/>
              <w:w w:val="160"/>
              <w:szCs w:val="24"/>
            </w:rPr>
            <w:t xml:space="preserve">– </w:t>
          </w:r>
          <w:r w:rsidRPr="00E31705">
            <w:rPr>
              <w:rFonts w:ascii="Times New Roman" w:hAnsi="Times New Roman" w:cs="Times New Roman"/>
              <w:szCs w:val="24"/>
            </w:rPr>
            <w:t xml:space="preserve">Desember 2019. Skripsi </w:t>
          </w:r>
          <w:r w:rsidRPr="00E31705">
            <w:rPr>
              <w:rFonts w:ascii="Times New Roman" w:hAnsi="Times New Roman" w:cs="Times New Roman"/>
              <w:spacing w:val="17"/>
              <w:szCs w:val="24"/>
            </w:rPr>
            <w:t>t</w:t>
          </w:r>
          <w:r w:rsidRPr="00E31705">
            <w:rPr>
              <w:rFonts w:ascii="Times New Roman" w:hAnsi="Times New Roman" w:cs="Times New Roman"/>
              <w:szCs w:val="24"/>
            </w:rPr>
            <w:t>hesis, U</w:t>
          </w:r>
          <w:r w:rsidRPr="00E31705">
            <w:rPr>
              <w:rFonts w:ascii="Times New Roman" w:hAnsi="Times New Roman" w:cs="Times New Roman"/>
              <w:spacing w:val="17"/>
              <w:szCs w:val="24"/>
            </w:rPr>
            <w:t>n</w:t>
          </w:r>
          <w:r w:rsidRPr="00E31705">
            <w:rPr>
              <w:rFonts w:ascii="Times New Roman" w:hAnsi="Times New Roman" w:cs="Times New Roman"/>
              <w:szCs w:val="24"/>
            </w:rPr>
            <w:t>iversitas Hasa</w:t>
          </w:r>
          <w:r w:rsidRPr="00E31705">
            <w:rPr>
              <w:rFonts w:ascii="Times New Roman" w:hAnsi="Times New Roman" w:cs="Times New Roman"/>
              <w:spacing w:val="17"/>
              <w:szCs w:val="24"/>
            </w:rPr>
            <w:t>n</w:t>
          </w:r>
          <w:r w:rsidRPr="00E31705">
            <w:rPr>
              <w:rFonts w:ascii="Times New Roman" w:hAnsi="Times New Roman" w:cs="Times New Roman"/>
              <w:szCs w:val="24"/>
            </w:rPr>
            <w:t>uddi</w:t>
          </w:r>
          <w:r w:rsidRPr="00E31705">
            <w:rPr>
              <w:rFonts w:ascii="Times New Roman" w:hAnsi="Times New Roman" w:cs="Times New Roman"/>
              <w:spacing w:val="17"/>
              <w:szCs w:val="24"/>
            </w:rPr>
            <w:t>n</w:t>
          </w:r>
          <w:r w:rsidRPr="00E31705">
            <w:rPr>
              <w:rFonts w:ascii="Times New Roman" w:hAnsi="Times New Roman" w:cs="Times New Roman"/>
              <w:szCs w:val="24"/>
            </w:rPr>
            <w:t>.</w:t>
          </w:r>
        </w:p>
        <w:p w14:paraId="528530A7"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62906FE8" w14:textId="5AA85D9E" w:rsidR="001834B3" w:rsidRPr="00E31705"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w w:val="105"/>
              <w:szCs w:val="24"/>
            </w:rPr>
            <w:t xml:space="preserve">Fajri, M.2018. Karakteristik </w:t>
          </w:r>
          <w:r w:rsidRPr="00E31705">
            <w:rPr>
              <w:rFonts w:ascii="Times New Roman" w:hAnsi="Times New Roman" w:cs="Times New Roman"/>
              <w:spacing w:val="17"/>
              <w:w w:val="105"/>
              <w:szCs w:val="24"/>
            </w:rPr>
            <w:t>P</w:t>
          </w:r>
          <w:r w:rsidRPr="00E31705">
            <w:rPr>
              <w:rFonts w:ascii="Times New Roman" w:hAnsi="Times New Roman" w:cs="Times New Roman"/>
              <w:w w:val="105"/>
              <w:szCs w:val="24"/>
            </w:rPr>
            <w:t>asie</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 </w:t>
          </w:r>
          <w:r w:rsidRPr="00E31705">
            <w:rPr>
              <w:rFonts w:ascii="Times New Roman" w:hAnsi="Times New Roman" w:cs="Times New Roman"/>
              <w:w w:val="105"/>
              <w:szCs w:val="24"/>
            </w:rPr>
            <w:lastRenderedPageBreak/>
            <w:t xml:space="preserve">Dermatofrespoitosis Superficial </w:t>
          </w:r>
          <w:r w:rsidRPr="00E31705">
            <w:rPr>
              <w:rFonts w:ascii="Times New Roman" w:hAnsi="Times New Roman" w:cs="Times New Roman"/>
              <w:spacing w:val="17"/>
              <w:w w:val="105"/>
              <w:szCs w:val="24"/>
            </w:rPr>
            <w:t>d</w:t>
          </w:r>
          <w:r w:rsidRPr="00E31705">
            <w:rPr>
              <w:rFonts w:ascii="Times New Roman" w:hAnsi="Times New Roman" w:cs="Times New Roman"/>
              <w:w w:val="105"/>
              <w:szCs w:val="24"/>
            </w:rPr>
            <w:t xml:space="preserve">i </w:t>
          </w:r>
          <w:r w:rsidRPr="00E31705">
            <w:rPr>
              <w:rFonts w:ascii="Times New Roman" w:hAnsi="Times New Roman" w:cs="Times New Roman"/>
              <w:spacing w:val="17"/>
              <w:szCs w:val="24"/>
            </w:rPr>
            <w:t>P</w:t>
          </w:r>
          <w:r w:rsidRPr="00E31705">
            <w:rPr>
              <w:rFonts w:ascii="Times New Roman" w:hAnsi="Times New Roman" w:cs="Times New Roman"/>
              <w:szCs w:val="24"/>
            </w:rPr>
            <w:t>olikli</w:t>
          </w:r>
          <w:r w:rsidRPr="00E31705">
            <w:rPr>
              <w:rFonts w:ascii="Times New Roman" w:hAnsi="Times New Roman" w:cs="Times New Roman"/>
              <w:spacing w:val="17"/>
              <w:szCs w:val="24"/>
            </w:rPr>
            <w:t>n</w:t>
          </w:r>
          <w:r w:rsidRPr="00E31705">
            <w:rPr>
              <w:rFonts w:ascii="Times New Roman" w:hAnsi="Times New Roman" w:cs="Times New Roman"/>
              <w:szCs w:val="24"/>
            </w:rPr>
            <w:t xml:space="preserve">ik Kulit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Kelami</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RSUP Dr. Wahidi</w:t>
          </w:r>
          <w:r w:rsidRPr="00E31705">
            <w:rPr>
              <w:rFonts w:ascii="Times New Roman" w:hAnsi="Times New Roman" w:cs="Times New Roman"/>
              <w:spacing w:val="17"/>
              <w:szCs w:val="24"/>
            </w:rPr>
            <w:t>n</w:t>
          </w:r>
          <w:r w:rsidRPr="00E31705">
            <w:rPr>
              <w:rFonts w:ascii="Times New Roman" w:hAnsi="Times New Roman" w:cs="Times New Roman"/>
              <w:szCs w:val="24"/>
            </w:rPr>
            <w:t xml:space="preserve"> Sudiruhusodo </w:t>
          </w:r>
          <w:r w:rsidRPr="00E31705">
            <w:rPr>
              <w:rFonts w:ascii="Times New Roman" w:hAnsi="Times New Roman" w:cs="Times New Roman"/>
              <w:spacing w:val="17"/>
              <w:szCs w:val="24"/>
            </w:rPr>
            <w:t>p</w:t>
          </w:r>
          <w:r w:rsidRPr="00E31705">
            <w:rPr>
              <w:rFonts w:ascii="Times New Roman" w:hAnsi="Times New Roman" w:cs="Times New Roman"/>
              <w:szCs w:val="24"/>
            </w:rPr>
            <w:t xml:space="preserve">ada </w:t>
          </w:r>
          <w:r w:rsidRPr="00E31705">
            <w:rPr>
              <w:rFonts w:ascii="Times New Roman" w:hAnsi="Times New Roman" w:cs="Times New Roman"/>
              <w:spacing w:val="17"/>
              <w:w w:val="105"/>
              <w:szCs w:val="24"/>
            </w:rPr>
            <w:t>P</w:t>
          </w:r>
          <w:r w:rsidRPr="00E31705">
            <w:rPr>
              <w:rFonts w:ascii="Times New Roman" w:hAnsi="Times New Roman" w:cs="Times New Roman"/>
              <w:w w:val="105"/>
              <w:szCs w:val="24"/>
            </w:rPr>
            <w:t>eriode Ja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uari </w:t>
          </w:r>
          <w:r w:rsidRPr="00E31705">
            <w:rPr>
              <w:rFonts w:ascii="Times New Roman" w:hAnsi="Times New Roman" w:cs="Times New Roman"/>
              <w:w w:val="160"/>
              <w:szCs w:val="24"/>
            </w:rPr>
            <w:t>–</w:t>
          </w:r>
          <w:r w:rsidRPr="00E31705">
            <w:rPr>
              <w:rFonts w:ascii="Times New Roman" w:hAnsi="Times New Roman" w:cs="Times New Roman"/>
              <w:spacing w:val="-9"/>
              <w:w w:val="160"/>
              <w:szCs w:val="24"/>
            </w:rPr>
            <w:t xml:space="preserve"> </w:t>
          </w:r>
          <w:r w:rsidRPr="00E31705">
            <w:rPr>
              <w:rFonts w:ascii="Times New Roman" w:hAnsi="Times New Roman" w:cs="Times New Roman"/>
              <w:w w:val="105"/>
              <w:szCs w:val="24"/>
            </w:rPr>
            <w:t>Desembr 2016. Skripsi. Fakultas Kedoktera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 U</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iversitas Hasa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uddi</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w:t>
          </w:r>
        </w:p>
        <w:p w14:paraId="081C6645"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5A22159C" w14:textId="448C1FCF" w:rsidR="001834B3"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Harlim</w:t>
          </w:r>
          <w:r w:rsidRPr="00E31705">
            <w:rPr>
              <w:rFonts w:ascii="Times New Roman" w:hAnsi="Times New Roman" w:cs="Times New Roman"/>
              <w:spacing w:val="-16"/>
              <w:szCs w:val="24"/>
            </w:rPr>
            <w:t xml:space="preserve"> </w:t>
          </w:r>
          <w:r w:rsidRPr="00E31705">
            <w:rPr>
              <w:rFonts w:ascii="Times New Roman" w:hAnsi="Times New Roman" w:cs="Times New Roman"/>
              <w:szCs w:val="24"/>
            </w:rPr>
            <w:t xml:space="preserve">A.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yakit Jamur Kulit. 2</w:t>
          </w:r>
          <w:r w:rsidRPr="00E31705">
            <w:rPr>
              <w:rFonts w:ascii="Times New Roman" w:hAnsi="Times New Roman" w:cs="Times New Roman"/>
              <w:spacing w:val="17"/>
              <w:szCs w:val="24"/>
            </w:rPr>
            <w:t>n</w:t>
          </w:r>
          <w:r w:rsidRPr="00E31705">
            <w:rPr>
              <w:rFonts w:ascii="Times New Roman" w:hAnsi="Times New Roman" w:cs="Times New Roman"/>
              <w:szCs w:val="24"/>
            </w:rPr>
            <w:t>d ed. Kulit Jour</w:t>
          </w:r>
          <w:r w:rsidRPr="00E31705">
            <w:rPr>
              <w:rFonts w:ascii="Times New Roman" w:hAnsi="Times New Roman" w:cs="Times New Roman"/>
              <w:spacing w:val="17"/>
              <w:szCs w:val="24"/>
            </w:rPr>
            <w:t>n</w:t>
          </w:r>
          <w:r w:rsidRPr="00E31705">
            <w:rPr>
              <w:rFonts w:ascii="Times New Roman" w:hAnsi="Times New Roman" w:cs="Times New Roman"/>
              <w:szCs w:val="24"/>
            </w:rPr>
            <w:t>al. Jakarta: Buku Kedoktera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ECG; 2017. 20–28 </w:t>
          </w:r>
          <w:r w:rsidRPr="00E31705">
            <w:rPr>
              <w:rFonts w:ascii="Times New Roman" w:hAnsi="Times New Roman" w:cs="Times New Roman"/>
              <w:spacing w:val="17"/>
              <w:szCs w:val="24"/>
            </w:rPr>
            <w:t>p</w:t>
          </w:r>
          <w:r w:rsidRPr="00E31705">
            <w:rPr>
              <w:rFonts w:ascii="Times New Roman" w:hAnsi="Times New Roman" w:cs="Times New Roman"/>
              <w:szCs w:val="24"/>
            </w:rPr>
            <w:t>.</w:t>
          </w:r>
        </w:p>
        <w:p w14:paraId="4EAD319F"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68A3E4F3" w14:textId="65559067" w:rsidR="001834B3" w:rsidRPr="00E31705"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lang w:val="en-ID"/>
            </w:rPr>
            <w:t>Saputra, R., Rahayu, W., &amp; Putri, R. M. (2019). Hubungan perilaku hidup bersih dan sehat (PHBS) dengan timbulnya penyakit scabies pada santri. </w:t>
          </w:r>
          <w:r w:rsidRPr="00E31705">
            <w:rPr>
              <w:rFonts w:ascii="Times New Roman" w:hAnsi="Times New Roman" w:cs="Times New Roman"/>
              <w:i/>
              <w:iCs/>
              <w:szCs w:val="24"/>
              <w:lang w:val="en-ID"/>
            </w:rPr>
            <w:t>Nursing News: Jurnal Ilmiah Keperawatan</w:t>
          </w:r>
          <w:r w:rsidRPr="00E31705">
            <w:rPr>
              <w:rFonts w:ascii="Times New Roman" w:hAnsi="Times New Roman" w:cs="Times New Roman"/>
              <w:szCs w:val="24"/>
              <w:lang w:val="en-ID"/>
            </w:rPr>
            <w:t>, </w:t>
          </w:r>
          <w:r w:rsidRPr="00E31705">
            <w:rPr>
              <w:rFonts w:ascii="Times New Roman" w:hAnsi="Times New Roman" w:cs="Times New Roman"/>
              <w:i/>
              <w:iCs/>
              <w:szCs w:val="24"/>
              <w:lang w:val="en-ID"/>
            </w:rPr>
            <w:t>4</w:t>
          </w:r>
          <w:r w:rsidRPr="00E31705">
            <w:rPr>
              <w:rFonts w:ascii="Times New Roman" w:hAnsi="Times New Roman" w:cs="Times New Roman"/>
              <w:szCs w:val="24"/>
              <w:lang w:val="en-ID"/>
            </w:rPr>
            <w:t>(1).</w:t>
          </w:r>
        </w:p>
        <w:p w14:paraId="1E91B1FC"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729331F7" w14:textId="5665DFF8" w:rsidR="001834B3"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Keme</w:t>
          </w:r>
          <w:r w:rsidRPr="00E31705">
            <w:rPr>
              <w:rFonts w:ascii="Times New Roman" w:hAnsi="Times New Roman" w:cs="Times New Roman"/>
              <w:spacing w:val="17"/>
              <w:szCs w:val="24"/>
            </w:rPr>
            <w:t>n</w:t>
          </w:r>
          <w:r w:rsidRPr="00E31705">
            <w:rPr>
              <w:rFonts w:ascii="Times New Roman" w:hAnsi="Times New Roman" w:cs="Times New Roman"/>
              <w:szCs w:val="24"/>
            </w:rPr>
            <w:t>teria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 xml:space="preserve">PN. </w:t>
          </w:r>
          <w:r w:rsidRPr="00E31705">
            <w:rPr>
              <w:rFonts w:ascii="Times New Roman" w:hAnsi="Times New Roman" w:cs="Times New Roman"/>
              <w:spacing w:val="17"/>
              <w:szCs w:val="24"/>
            </w:rPr>
            <w:t>P</w:t>
          </w:r>
          <w:r w:rsidRPr="00E31705">
            <w:rPr>
              <w:rFonts w:ascii="Times New Roman" w:hAnsi="Times New Roman" w:cs="Times New Roman"/>
              <w:szCs w:val="24"/>
            </w:rPr>
            <w:t>edoma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Tek</w:t>
          </w:r>
          <w:r w:rsidRPr="00E31705">
            <w:rPr>
              <w:rFonts w:ascii="Times New Roman" w:hAnsi="Times New Roman" w:cs="Times New Roman"/>
              <w:spacing w:val="17"/>
              <w:szCs w:val="24"/>
            </w:rPr>
            <w:t>n</w:t>
          </w:r>
          <w:r w:rsidRPr="00E31705">
            <w:rPr>
              <w:rFonts w:ascii="Times New Roman" w:hAnsi="Times New Roman" w:cs="Times New Roman"/>
              <w:szCs w:val="24"/>
            </w:rPr>
            <w:t xml:space="preserve">is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yusu</w:t>
          </w:r>
          <w:r w:rsidRPr="00E31705">
            <w:rPr>
              <w:rFonts w:ascii="Times New Roman" w:hAnsi="Times New Roman" w:cs="Times New Roman"/>
              <w:spacing w:val="17"/>
              <w:szCs w:val="24"/>
            </w:rPr>
            <w:t>n</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Re</w:t>
          </w:r>
          <w:r w:rsidRPr="00E31705">
            <w:rPr>
              <w:rFonts w:ascii="Times New Roman" w:hAnsi="Times New Roman" w:cs="Times New Roman"/>
              <w:spacing w:val="17"/>
              <w:szCs w:val="24"/>
            </w:rPr>
            <w:t>n</w:t>
          </w:r>
          <w:r w:rsidRPr="00E31705">
            <w:rPr>
              <w:rFonts w:ascii="Times New Roman" w:hAnsi="Times New Roman" w:cs="Times New Roman"/>
              <w:szCs w:val="24"/>
            </w:rPr>
            <w:t>ca</w:t>
          </w:r>
          <w:r w:rsidRPr="00E31705">
            <w:rPr>
              <w:rFonts w:ascii="Times New Roman" w:hAnsi="Times New Roman" w:cs="Times New Roman"/>
              <w:spacing w:val="17"/>
              <w:szCs w:val="24"/>
            </w:rPr>
            <w:t>n</w:t>
          </w:r>
          <w:r w:rsidRPr="00E31705">
            <w:rPr>
              <w:rFonts w:ascii="Times New Roman" w:hAnsi="Times New Roman" w:cs="Times New Roman"/>
              <w:szCs w:val="24"/>
            </w:rPr>
            <w:t>a Aksi Edisi II Tujua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emba</w:t>
          </w:r>
          <w:r w:rsidRPr="00E31705">
            <w:rPr>
              <w:rFonts w:ascii="Times New Roman" w:hAnsi="Times New Roman" w:cs="Times New Roman"/>
              <w:spacing w:val="17"/>
              <w:szCs w:val="24"/>
            </w:rPr>
            <w:t>n</w:t>
          </w:r>
          <w:r w:rsidRPr="00E31705">
            <w:rPr>
              <w:rFonts w:ascii="Times New Roman" w:hAnsi="Times New Roman" w:cs="Times New Roman"/>
              <w:szCs w:val="24"/>
            </w:rPr>
            <w:t>gu</w:t>
          </w:r>
          <w:r w:rsidRPr="00E31705">
            <w:rPr>
              <w:rFonts w:ascii="Times New Roman" w:hAnsi="Times New Roman" w:cs="Times New Roman"/>
              <w:spacing w:val="17"/>
              <w:szCs w:val="24"/>
            </w:rPr>
            <w:t>n</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Berkela</w:t>
          </w:r>
          <w:r w:rsidRPr="00E31705">
            <w:rPr>
              <w:rFonts w:ascii="Times New Roman" w:hAnsi="Times New Roman" w:cs="Times New Roman"/>
              <w:spacing w:val="17"/>
              <w:szCs w:val="24"/>
            </w:rPr>
            <w:t>n</w:t>
          </w:r>
          <w:r w:rsidRPr="00E31705">
            <w:rPr>
              <w:rFonts w:ascii="Times New Roman" w:hAnsi="Times New Roman" w:cs="Times New Roman"/>
              <w:szCs w:val="24"/>
            </w:rPr>
            <w:t>juta</w:t>
          </w:r>
          <w:r w:rsidRPr="00E31705">
            <w:rPr>
              <w:rFonts w:ascii="Times New Roman" w:hAnsi="Times New Roman" w:cs="Times New Roman"/>
              <w:spacing w:val="17"/>
              <w:szCs w:val="24"/>
            </w:rPr>
            <w:t>n</w:t>
          </w:r>
          <w:r w:rsidRPr="00E31705">
            <w:rPr>
              <w:rFonts w:ascii="Times New Roman" w:hAnsi="Times New Roman" w:cs="Times New Roman"/>
              <w:szCs w:val="24"/>
            </w:rPr>
            <w:t>/Sustai</w:t>
          </w:r>
          <w:r w:rsidRPr="00E31705">
            <w:rPr>
              <w:rFonts w:ascii="Times New Roman" w:hAnsi="Times New Roman" w:cs="Times New Roman"/>
              <w:spacing w:val="17"/>
              <w:szCs w:val="24"/>
            </w:rPr>
            <w:t>n</w:t>
          </w:r>
          <w:r w:rsidRPr="00E31705">
            <w:rPr>
              <w:rFonts w:ascii="Times New Roman" w:hAnsi="Times New Roman" w:cs="Times New Roman"/>
              <w:szCs w:val="24"/>
            </w:rPr>
            <w:t>able Developme</w:t>
          </w:r>
          <w:r w:rsidRPr="00E31705">
            <w:rPr>
              <w:rFonts w:ascii="Times New Roman" w:hAnsi="Times New Roman" w:cs="Times New Roman"/>
              <w:spacing w:val="17"/>
              <w:szCs w:val="24"/>
            </w:rPr>
            <w:t>n</w:t>
          </w:r>
          <w:r w:rsidRPr="00E31705">
            <w:rPr>
              <w:rFonts w:ascii="Times New Roman" w:hAnsi="Times New Roman" w:cs="Times New Roman"/>
              <w:szCs w:val="24"/>
            </w:rPr>
            <w:t>t Goals (TPB/SDGs) Keme</w:t>
          </w:r>
          <w:r w:rsidRPr="00E31705">
            <w:rPr>
              <w:rFonts w:ascii="Times New Roman" w:hAnsi="Times New Roman" w:cs="Times New Roman"/>
              <w:spacing w:val="17"/>
              <w:szCs w:val="24"/>
            </w:rPr>
            <w:t>n</w:t>
          </w:r>
          <w:r w:rsidRPr="00E31705">
            <w:rPr>
              <w:rFonts w:ascii="Times New Roman" w:hAnsi="Times New Roman" w:cs="Times New Roman"/>
              <w:szCs w:val="24"/>
            </w:rPr>
            <w:t>teria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PN; 2020.</w:t>
          </w:r>
        </w:p>
        <w:p w14:paraId="1D4E1B9E"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13F0BBF5" w14:textId="58862CCD" w:rsidR="001834B3" w:rsidRPr="00E31705"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pacing w:val="17"/>
              <w:w w:val="105"/>
              <w:szCs w:val="24"/>
            </w:rPr>
            <w:t>P</w:t>
          </w:r>
          <w:r w:rsidRPr="00E31705">
            <w:rPr>
              <w:rFonts w:ascii="Times New Roman" w:hAnsi="Times New Roman" w:cs="Times New Roman"/>
              <w:w w:val="105"/>
              <w:szCs w:val="24"/>
            </w:rPr>
            <w:t xml:space="preserve">ravitasari N, Hidayatullah TA, Nuzula A. </w:t>
          </w:r>
          <w:r w:rsidRPr="00E31705">
            <w:rPr>
              <w:rFonts w:ascii="Times New Roman" w:hAnsi="Times New Roman" w:cs="Times New Roman"/>
              <w:spacing w:val="17"/>
              <w:w w:val="105"/>
              <w:szCs w:val="24"/>
            </w:rPr>
            <w:t>P</w:t>
          </w:r>
          <w:r w:rsidRPr="00E31705">
            <w:rPr>
              <w:rFonts w:ascii="Times New Roman" w:hAnsi="Times New Roman" w:cs="Times New Roman"/>
              <w:w w:val="105"/>
              <w:szCs w:val="24"/>
            </w:rPr>
            <w:t xml:space="preserve">rofil Dermatofitosis Superfisialis </w:t>
          </w:r>
          <w:r w:rsidRPr="00E31705">
            <w:rPr>
              <w:rFonts w:ascii="Times New Roman" w:hAnsi="Times New Roman" w:cs="Times New Roman"/>
              <w:spacing w:val="17"/>
              <w:w w:val="105"/>
              <w:szCs w:val="24"/>
            </w:rPr>
            <w:t>P</w:t>
          </w:r>
          <w:r w:rsidRPr="00E31705">
            <w:rPr>
              <w:rFonts w:ascii="Times New Roman" w:hAnsi="Times New Roman" w:cs="Times New Roman"/>
              <w:w w:val="105"/>
              <w:szCs w:val="24"/>
            </w:rPr>
            <w:t>eriode Ja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 xml:space="preserve">uari </w:t>
          </w:r>
          <w:r w:rsidRPr="00E31705">
            <w:rPr>
              <w:rFonts w:ascii="Times New Roman" w:hAnsi="Times New Roman" w:cs="Times New Roman"/>
              <w:w w:val="160"/>
              <w:szCs w:val="24"/>
            </w:rPr>
            <w:t>–</w:t>
          </w:r>
          <w:r w:rsidRPr="00E31705">
            <w:rPr>
              <w:rFonts w:ascii="Times New Roman" w:hAnsi="Times New Roman" w:cs="Times New Roman"/>
              <w:spacing w:val="-13"/>
              <w:w w:val="160"/>
              <w:szCs w:val="24"/>
            </w:rPr>
            <w:t xml:space="preserve"> </w:t>
          </w:r>
          <w:r w:rsidRPr="00E31705">
            <w:rPr>
              <w:rFonts w:ascii="Times New Roman" w:hAnsi="Times New Roman" w:cs="Times New Roman"/>
              <w:w w:val="105"/>
              <w:szCs w:val="24"/>
            </w:rPr>
            <w:t xml:space="preserve">Desember 2017 </w:t>
          </w:r>
          <w:r w:rsidRPr="00E31705">
            <w:rPr>
              <w:rFonts w:ascii="Times New Roman" w:hAnsi="Times New Roman" w:cs="Times New Roman"/>
              <w:spacing w:val="17"/>
              <w:w w:val="105"/>
              <w:szCs w:val="24"/>
            </w:rPr>
            <w:t>d</w:t>
          </w:r>
          <w:r w:rsidRPr="00E31705">
            <w:rPr>
              <w:rFonts w:ascii="Times New Roman" w:hAnsi="Times New Roman" w:cs="Times New Roman"/>
              <w:w w:val="105"/>
              <w:szCs w:val="24"/>
            </w:rPr>
            <w:t>i Rumah Sakit Aisiyah</w:t>
          </w:r>
          <w:r w:rsidRPr="00E31705">
            <w:rPr>
              <w:rFonts w:ascii="Times New Roman" w:hAnsi="Times New Roman" w:cs="Times New Roman"/>
              <w:spacing w:val="-17"/>
              <w:w w:val="105"/>
              <w:szCs w:val="24"/>
            </w:rPr>
            <w:t xml:space="preserve"> </w:t>
          </w:r>
          <w:r w:rsidRPr="00E31705">
            <w:rPr>
              <w:rFonts w:ascii="Times New Roman" w:hAnsi="Times New Roman" w:cs="Times New Roman"/>
              <w:w w:val="105"/>
              <w:szCs w:val="24"/>
            </w:rPr>
            <w:t>Mala</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g.</w:t>
          </w:r>
          <w:r w:rsidRPr="00E31705">
            <w:rPr>
              <w:rFonts w:ascii="Times New Roman" w:hAnsi="Times New Roman" w:cs="Times New Roman"/>
              <w:spacing w:val="-17"/>
              <w:w w:val="105"/>
              <w:szCs w:val="24"/>
            </w:rPr>
            <w:t xml:space="preserve"> </w:t>
          </w:r>
          <w:r w:rsidRPr="00E31705">
            <w:rPr>
              <w:rFonts w:ascii="Times New Roman" w:hAnsi="Times New Roman" w:cs="Times New Roman"/>
              <w:w w:val="105"/>
              <w:szCs w:val="24"/>
            </w:rPr>
            <w:t>Jur</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al</w:t>
          </w:r>
          <w:r w:rsidRPr="00E31705">
            <w:rPr>
              <w:rFonts w:ascii="Times New Roman" w:hAnsi="Times New Roman" w:cs="Times New Roman"/>
              <w:spacing w:val="-17"/>
              <w:w w:val="105"/>
              <w:szCs w:val="24"/>
            </w:rPr>
            <w:t xml:space="preserve"> </w:t>
          </w:r>
          <w:r w:rsidRPr="00E31705">
            <w:rPr>
              <w:rFonts w:ascii="Times New Roman" w:hAnsi="Times New Roman" w:cs="Times New Roman"/>
              <w:w w:val="105"/>
              <w:szCs w:val="24"/>
            </w:rPr>
            <w:t>Sai</w:t>
          </w:r>
          <w:r w:rsidRPr="00E31705">
            <w:rPr>
              <w:rFonts w:ascii="Times New Roman" w:hAnsi="Times New Roman" w:cs="Times New Roman"/>
              <w:spacing w:val="17"/>
              <w:w w:val="105"/>
              <w:szCs w:val="24"/>
            </w:rPr>
            <w:t>n</w:t>
          </w:r>
          <w:r w:rsidRPr="00E31705">
            <w:rPr>
              <w:rFonts w:ascii="Times New Roman" w:hAnsi="Times New Roman" w:cs="Times New Roman"/>
              <w:w w:val="105"/>
              <w:szCs w:val="24"/>
            </w:rPr>
            <w:t>tika</w:t>
          </w:r>
          <w:r w:rsidRPr="00E31705">
            <w:rPr>
              <w:rFonts w:ascii="Times New Roman" w:hAnsi="Times New Roman" w:cs="Times New Roman"/>
              <w:spacing w:val="-16"/>
              <w:w w:val="105"/>
              <w:szCs w:val="24"/>
            </w:rPr>
            <w:t xml:space="preserve"> </w:t>
          </w:r>
          <w:r w:rsidRPr="00E31705">
            <w:rPr>
              <w:rFonts w:ascii="Times New Roman" w:hAnsi="Times New Roman" w:cs="Times New Roman"/>
              <w:w w:val="105"/>
              <w:szCs w:val="24"/>
            </w:rPr>
            <w:t>Medika</w:t>
          </w:r>
          <w:r w:rsidRPr="00E31705">
            <w:rPr>
              <w:rFonts w:ascii="Times New Roman" w:hAnsi="Times New Roman" w:cs="Times New Roman"/>
              <w:spacing w:val="-17"/>
              <w:w w:val="105"/>
              <w:szCs w:val="24"/>
            </w:rPr>
            <w:t xml:space="preserve"> </w:t>
          </w:r>
          <w:r w:rsidRPr="00E31705">
            <w:rPr>
              <w:rFonts w:ascii="Times New Roman" w:hAnsi="Times New Roman" w:cs="Times New Roman"/>
              <w:w w:val="105"/>
              <w:szCs w:val="24"/>
            </w:rPr>
            <w:t>2019;15(1):25–32.</w:t>
          </w:r>
        </w:p>
        <w:p w14:paraId="2E719B5A"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156756C9" w14:textId="57618E3B" w:rsidR="001834B3"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Redjeki S</w:t>
          </w:r>
          <w:r w:rsidRPr="00E31705">
            <w:rPr>
              <w:rFonts w:ascii="Times New Roman" w:hAnsi="Times New Roman" w:cs="Times New Roman"/>
              <w:spacing w:val="-8"/>
              <w:szCs w:val="24"/>
            </w:rPr>
            <w:t xml:space="preserve"> </w:t>
          </w:r>
          <w:r w:rsidRPr="00E31705">
            <w:rPr>
              <w:rFonts w:ascii="Times New Roman" w:hAnsi="Times New Roman" w:cs="Times New Roman"/>
              <w:szCs w:val="24"/>
            </w:rPr>
            <w:t>TS,</w:t>
          </w:r>
          <w:r w:rsidRPr="00E31705">
            <w:rPr>
              <w:rFonts w:ascii="Times New Roman" w:hAnsi="Times New Roman" w:cs="Times New Roman"/>
              <w:spacing w:val="-2"/>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utra</w:t>
          </w:r>
          <w:r w:rsidRPr="00E31705">
            <w:rPr>
              <w:rFonts w:ascii="Times New Roman" w:hAnsi="Times New Roman" w:cs="Times New Roman"/>
              <w:spacing w:val="-2"/>
              <w:szCs w:val="24"/>
            </w:rPr>
            <w:t xml:space="preserve"> </w:t>
          </w:r>
          <w:r w:rsidRPr="00E31705">
            <w:rPr>
              <w:rFonts w:ascii="Times New Roman" w:hAnsi="Times New Roman" w:cs="Times New Roman"/>
              <w:szCs w:val="24"/>
            </w:rPr>
            <w:t>D.</w:t>
          </w:r>
          <w:r w:rsidRPr="00E31705">
            <w:rPr>
              <w:rFonts w:ascii="Times New Roman" w:hAnsi="Times New Roman" w:cs="Times New Roman"/>
              <w:spacing w:val="-2"/>
              <w:szCs w:val="24"/>
            </w:rPr>
            <w:t xml:space="preserve"> </w:t>
          </w:r>
          <w:r w:rsidRPr="00E31705">
            <w:rPr>
              <w:rFonts w:ascii="Times New Roman" w:hAnsi="Times New Roman" w:cs="Times New Roman"/>
              <w:spacing w:val="17"/>
              <w:szCs w:val="24"/>
            </w:rPr>
            <w:t>P</w:t>
          </w:r>
          <w:r w:rsidRPr="00E31705">
            <w:rPr>
              <w:rFonts w:ascii="Times New Roman" w:hAnsi="Times New Roman" w:cs="Times New Roman"/>
              <w:szCs w:val="24"/>
            </w:rPr>
            <w:t>e</w:t>
          </w:r>
          <w:r w:rsidRPr="00E31705">
            <w:rPr>
              <w:rFonts w:ascii="Times New Roman" w:hAnsi="Times New Roman" w:cs="Times New Roman"/>
              <w:spacing w:val="17"/>
              <w:szCs w:val="24"/>
            </w:rPr>
            <w:t>n</w:t>
          </w:r>
          <w:r w:rsidRPr="00E31705">
            <w:rPr>
              <w:rFonts w:ascii="Times New Roman" w:hAnsi="Times New Roman" w:cs="Times New Roman"/>
              <w:szCs w:val="24"/>
            </w:rPr>
            <w:t>garuh</w:t>
          </w:r>
          <w:r w:rsidRPr="00E31705">
            <w:rPr>
              <w:rFonts w:ascii="Times New Roman" w:hAnsi="Times New Roman" w:cs="Times New Roman"/>
              <w:spacing w:val="-6"/>
              <w:szCs w:val="24"/>
            </w:rPr>
            <w:t xml:space="preserve"> </w:t>
          </w:r>
          <w:r w:rsidRPr="00E31705">
            <w:rPr>
              <w:rFonts w:ascii="Times New Roman" w:hAnsi="Times New Roman" w:cs="Times New Roman"/>
              <w:szCs w:val="24"/>
            </w:rPr>
            <w:t>Higie</w:t>
          </w:r>
          <w:r w:rsidRPr="00E31705">
            <w:rPr>
              <w:rFonts w:ascii="Times New Roman" w:hAnsi="Times New Roman" w:cs="Times New Roman"/>
              <w:spacing w:val="17"/>
              <w:szCs w:val="24"/>
            </w:rPr>
            <w:t>n</w:t>
          </w:r>
          <w:r w:rsidRPr="00E31705">
            <w:rPr>
              <w:rFonts w:ascii="Times New Roman" w:hAnsi="Times New Roman" w:cs="Times New Roman"/>
              <w:szCs w:val="24"/>
            </w:rPr>
            <w:t>e</w:t>
          </w:r>
          <w:r w:rsidRPr="00E31705">
            <w:rPr>
              <w:rFonts w:ascii="Times New Roman" w:hAnsi="Times New Roman" w:cs="Times New Roman"/>
              <w:spacing w:val="-6"/>
              <w:szCs w:val="24"/>
            </w:rPr>
            <w:t xml:space="preserve"> </w:t>
          </w:r>
          <w:r w:rsidRPr="00E31705">
            <w:rPr>
              <w:rFonts w:ascii="Times New Roman" w:hAnsi="Times New Roman" w:cs="Times New Roman"/>
              <w:szCs w:val="24"/>
            </w:rPr>
            <w:t>Sa</w:t>
          </w:r>
          <w:r w:rsidRPr="00E31705">
            <w:rPr>
              <w:rFonts w:ascii="Times New Roman" w:hAnsi="Times New Roman" w:cs="Times New Roman"/>
              <w:spacing w:val="17"/>
              <w:szCs w:val="24"/>
            </w:rPr>
            <w:t>n</w:t>
          </w:r>
          <w:r w:rsidRPr="00E31705">
            <w:rPr>
              <w:rFonts w:ascii="Times New Roman" w:hAnsi="Times New Roman" w:cs="Times New Roman"/>
              <w:szCs w:val="24"/>
            </w:rPr>
            <w:t>itasi De</w:t>
          </w:r>
          <w:r w:rsidRPr="00E31705">
            <w:rPr>
              <w:rFonts w:ascii="Times New Roman" w:hAnsi="Times New Roman" w:cs="Times New Roman"/>
              <w:spacing w:val="17"/>
              <w:szCs w:val="24"/>
            </w:rPr>
            <w:t>n</w:t>
          </w:r>
          <w:r w:rsidRPr="00E31705">
            <w:rPr>
              <w:rFonts w:ascii="Times New Roman" w:hAnsi="Times New Roman" w:cs="Times New Roman"/>
              <w:szCs w:val="24"/>
            </w:rPr>
            <w:t>ga</w:t>
          </w:r>
          <w:r w:rsidRPr="00E31705">
            <w:rPr>
              <w:rFonts w:ascii="Times New Roman" w:hAnsi="Times New Roman" w:cs="Times New Roman"/>
              <w:spacing w:val="17"/>
              <w:szCs w:val="24"/>
            </w:rPr>
            <w:t>n</w:t>
          </w:r>
          <w:r w:rsidRPr="00E31705">
            <w:rPr>
              <w:rFonts w:ascii="Times New Roman" w:hAnsi="Times New Roman" w:cs="Times New Roman"/>
              <w:spacing w:val="-6"/>
              <w:szCs w:val="24"/>
            </w:rPr>
            <w:t xml:space="preserve"> </w:t>
          </w:r>
          <w:r w:rsidRPr="00E31705">
            <w:rPr>
              <w:rFonts w:ascii="Times New Roman" w:hAnsi="Times New Roman" w:cs="Times New Roman"/>
              <w:szCs w:val="24"/>
            </w:rPr>
            <w:t>Kejadia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Ti</w:t>
          </w:r>
          <w:r w:rsidRPr="00E31705">
            <w:rPr>
              <w:rFonts w:ascii="Times New Roman" w:hAnsi="Times New Roman" w:cs="Times New Roman"/>
              <w:spacing w:val="17"/>
              <w:szCs w:val="24"/>
            </w:rPr>
            <w:t>n</w:t>
          </w:r>
          <w:r w:rsidRPr="00E31705">
            <w:rPr>
              <w:rFonts w:ascii="Times New Roman" w:hAnsi="Times New Roman" w:cs="Times New Roman"/>
              <w:szCs w:val="24"/>
            </w:rPr>
            <w:t xml:space="preserve">eakruris </w:t>
          </w:r>
          <w:r w:rsidRPr="00E31705">
            <w:rPr>
              <w:rFonts w:ascii="Times New Roman" w:hAnsi="Times New Roman" w:cs="Times New Roman"/>
              <w:spacing w:val="17"/>
              <w:szCs w:val="24"/>
            </w:rPr>
            <w:t>P</w:t>
          </w:r>
          <w:r w:rsidRPr="00E31705">
            <w:rPr>
              <w:rFonts w:ascii="Times New Roman" w:hAnsi="Times New Roman" w:cs="Times New Roman"/>
              <w:szCs w:val="24"/>
            </w:rPr>
            <w:t>ada Sa</w:t>
          </w:r>
          <w:r w:rsidRPr="00E31705">
            <w:rPr>
              <w:rFonts w:ascii="Times New Roman" w:hAnsi="Times New Roman" w:cs="Times New Roman"/>
              <w:spacing w:val="17"/>
              <w:szCs w:val="24"/>
            </w:rPr>
            <w:t>n</w:t>
          </w:r>
          <w:r w:rsidRPr="00E31705">
            <w:rPr>
              <w:rFonts w:ascii="Times New Roman" w:hAnsi="Times New Roman" w:cs="Times New Roman"/>
              <w:szCs w:val="24"/>
            </w:rPr>
            <w:t xml:space="preserve">tri Laki-Laki Di </w:t>
          </w:r>
          <w:r w:rsidRPr="00E31705">
            <w:rPr>
              <w:rFonts w:ascii="Times New Roman" w:hAnsi="Times New Roman" w:cs="Times New Roman"/>
              <w:spacing w:val="17"/>
              <w:szCs w:val="24"/>
            </w:rPr>
            <w:t>P</w:t>
          </w:r>
          <w:r w:rsidRPr="00E31705">
            <w:rPr>
              <w:rFonts w:ascii="Times New Roman" w:hAnsi="Times New Roman" w:cs="Times New Roman"/>
              <w:szCs w:val="24"/>
            </w:rPr>
            <w:t>esa</w:t>
          </w:r>
          <w:r w:rsidRPr="00E31705">
            <w:rPr>
              <w:rFonts w:ascii="Times New Roman" w:hAnsi="Times New Roman" w:cs="Times New Roman"/>
              <w:spacing w:val="17"/>
              <w:szCs w:val="24"/>
            </w:rPr>
            <w:t>n</w:t>
          </w:r>
          <w:r w:rsidRPr="00E31705">
            <w:rPr>
              <w:rFonts w:ascii="Times New Roman" w:hAnsi="Times New Roman" w:cs="Times New Roman"/>
              <w:szCs w:val="24"/>
            </w:rPr>
            <w:t>tre</w:t>
          </w:r>
          <w:r w:rsidRPr="00E31705">
            <w:rPr>
              <w:rFonts w:ascii="Times New Roman" w:hAnsi="Times New Roman" w:cs="Times New Roman"/>
              <w:spacing w:val="17"/>
              <w:szCs w:val="24"/>
            </w:rPr>
            <w:t>n</w:t>
          </w:r>
          <w:r w:rsidRPr="00E31705">
            <w:rPr>
              <w:rFonts w:ascii="Times New Roman" w:hAnsi="Times New Roman" w:cs="Times New Roman"/>
              <w:szCs w:val="24"/>
            </w:rPr>
            <w:t xml:space="preserve"> Rhoudlotul Qura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Kauma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Semara</w:t>
          </w:r>
          <w:r w:rsidRPr="00E31705">
            <w:rPr>
              <w:rFonts w:ascii="Times New Roman" w:hAnsi="Times New Roman" w:cs="Times New Roman"/>
              <w:spacing w:val="17"/>
              <w:szCs w:val="24"/>
            </w:rPr>
            <w:t>n</w:t>
          </w:r>
          <w:r w:rsidRPr="00E31705">
            <w:rPr>
              <w:rFonts w:ascii="Times New Roman" w:hAnsi="Times New Roman" w:cs="Times New Roman"/>
              <w:szCs w:val="24"/>
            </w:rPr>
            <w:t>g. Jur</w:t>
          </w:r>
          <w:r w:rsidRPr="00E31705">
            <w:rPr>
              <w:rFonts w:ascii="Times New Roman" w:hAnsi="Times New Roman" w:cs="Times New Roman"/>
              <w:spacing w:val="17"/>
              <w:szCs w:val="24"/>
            </w:rPr>
            <w:t>n</w:t>
          </w:r>
          <w:r w:rsidRPr="00E31705">
            <w:rPr>
              <w:rFonts w:ascii="Times New Roman" w:hAnsi="Times New Roman" w:cs="Times New Roman"/>
              <w:szCs w:val="24"/>
            </w:rPr>
            <w:t>al Kedoktera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Dipo</w:t>
          </w:r>
          <w:r w:rsidRPr="00E31705">
            <w:rPr>
              <w:rFonts w:ascii="Times New Roman" w:hAnsi="Times New Roman" w:cs="Times New Roman"/>
              <w:spacing w:val="17"/>
              <w:szCs w:val="24"/>
            </w:rPr>
            <w:t>n</w:t>
          </w:r>
          <w:r w:rsidRPr="00E31705">
            <w:rPr>
              <w:rFonts w:ascii="Times New Roman" w:hAnsi="Times New Roman" w:cs="Times New Roman"/>
              <w:szCs w:val="24"/>
            </w:rPr>
            <w:t>egoro.</w:t>
          </w:r>
        </w:p>
        <w:p w14:paraId="549A52A9" w14:textId="77777777" w:rsidR="00E31705" w:rsidRPr="00E31705" w:rsidRDefault="00E31705" w:rsidP="00E31705">
          <w:pPr>
            <w:pStyle w:val="NoSpacing"/>
            <w:spacing w:line="240" w:lineRule="auto"/>
            <w:ind w:left="-426" w:firstLine="0"/>
            <w:divId w:val="1589657255"/>
            <w:rPr>
              <w:rFonts w:ascii="Times New Roman" w:hAnsi="Times New Roman" w:cs="Times New Roman"/>
              <w:szCs w:val="24"/>
            </w:rPr>
          </w:pPr>
        </w:p>
        <w:p w14:paraId="38791A03" w14:textId="77777777" w:rsidR="001834B3" w:rsidRPr="00E31705" w:rsidRDefault="001834B3" w:rsidP="00DC4C89">
          <w:pPr>
            <w:pStyle w:val="NoSpacing"/>
            <w:numPr>
              <w:ilvl w:val="0"/>
              <w:numId w:val="50"/>
            </w:numPr>
            <w:spacing w:line="240" w:lineRule="auto"/>
            <w:ind w:left="-426" w:hanging="426"/>
            <w:divId w:val="1589657255"/>
            <w:rPr>
              <w:rFonts w:ascii="Times New Roman" w:hAnsi="Times New Roman" w:cs="Times New Roman"/>
              <w:szCs w:val="24"/>
            </w:rPr>
          </w:pPr>
          <w:r w:rsidRPr="00E31705">
            <w:rPr>
              <w:rFonts w:ascii="Times New Roman" w:hAnsi="Times New Roman" w:cs="Times New Roman"/>
              <w:szCs w:val="24"/>
            </w:rPr>
            <w:t>Rosita C, Kur</w:t>
          </w:r>
          <w:r w:rsidRPr="00E31705">
            <w:rPr>
              <w:rFonts w:ascii="Times New Roman" w:hAnsi="Times New Roman" w:cs="Times New Roman"/>
              <w:spacing w:val="17"/>
              <w:szCs w:val="24"/>
            </w:rPr>
            <w:t>n</w:t>
          </w:r>
          <w:r w:rsidRPr="00E31705">
            <w:rPr>
              <w:rFonts w:ascii="Times New Roman" w:hAnsi="Times New Roman" w:cs="Times New Roman"/>
              <w:szCs w:val="24"/>
            </w:rPr>
            <w:t>iati. Etiopatoge</w:t>
          </w:r>
          <w:r w:rsidRPr="00E31705">
            <w:rPr>
              <w:rFonts w:ascii="Times New Roman" w:hAnsi="Times New Roman" w:cs="Times New Roman"/>
              <w:spacing w:val="17"/>
              <w:szCs w:val="24"/>
            </w:rPr>
            <w:t>n</w:t>
          </w:r>
          <w:r w:rsidRPr="00E31705">
            <w:rPr>
              <w:rFonts w:ascii="Times New Roman" w:hAnsi="Times New Roman" w:cs="Times New Roman"/>
              <w:szCs w:val="24"/>
            </w:rPr>
            <w:t>esis Dermatofitosis .Ilmu Kesehata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Kulit </w:t>
          </w:r>
          <w:r w:rsidRPr="00E31705">
            <w:rPr>
              <w:rFonts w:ascii="Times New Roman" w:hAnsi="Times New Roman" w:cs="Times New Roman"/>
              <w:spacing w:val="17"/>
              <w:szCs w:val="24"/>
            </w:rPr>
            <w:t>d</w:t>
          </w:r>
          <w:r w:rsidRPr="00E31705">
            <w:rPr>
              <w:rFonts w:ascii="Times New Roman" w:hAnsi="Times New Roman" w:cs="Times New Roman"/>
              <w:szCs w:val="24"/>
            </w:rPr>
            <w:t>a</w:t>
          </w:r>
          <w:r w:rsidRPr="00E31705">
            <w:rPr>
              <w:rFonts w:ascii="Times New Roman" w:hAnsi="Times New Roman" w:cs="Times New Roman"/>
              <w:spacing w:val="17"/>
              <w:szCs w:val="24"/>
            </w:rPr>
            <w:t>n</w:t>
          </w:r>
          <w:r w:rsidRPr="00E31705">
            <w:rPr>
              <w:rFonts w:ascii="Times New Roman" w:hAnsi="Times New Roman" w:cs="Times New Roman"/>
              <w:szCs w:val="24"/>
            </w:rPr>
            <w:t xml:space="preserve"> Kelami</w:t>
          </w:r>
          <w:r w:rsidRPr="00E31705">
            <w:rPr>
              <w:rFonts w:ascii="Times New Roman" w:hAnsi="Times New Roman" w:cs="Times New Roman"/>
              <w:spacing w:val="17"/>
              <w:szCs w:val="24"/>
            </w:rPr>
            <w:t>n</w:t>
          </w:r>
          <w:r w:rsidRPr="00E31705">
            <w:rPr>
              <w:rFonts w:ascii="Times New Roman" w:hAnsi="Times New Roman" w:cs="Times New Roman"/>
              <w:szCs w:val="24"/>
            </w:rPr>
            <w:t>. 2018;20(318):247–50.</w:t>
          </w:r>
        </w:p>
        <w:p w14:paraId="4897152F" w14:textId="18E7B963" w:rsidR="00912490" w:rsidRDefault="00000000" w:rsidP="00B94071">
          <w:pPr>
            <w:autoSpaceDE w:val="0"/>
            <w:autoSpaceDN w:val="0"/>
            <w:spacing w:after="240"/>
            <w:ind w:left="567" w:hanging="567"/>
            <w:jc w:val="both"/>
            <w:divId w:val="1589657255"/>
            <w:rPr>
              <w:sz w:val="22"/>
              <w:szCs w:val="22"/>
              <w:lang w:val="id-ID"/>
            </w:rPr>
          </w:pPr>
        </w:p>
      </w:sdtContent>
    </w:sdt>
    <w:p w14:paraId="6714890F" w14:textId="77777777" w:rsidR="00F41C66" w:rsidRPr="000966D7" w:rsidRDefault="00F41C66" w:rsidP="000966D7">
      <w:pPr>
        <w:spacing w:after="120"/>
        <w:jc w:val="both"/>
        <w:rPr>
          <w:sz w:val="22"/>
          <w:szCs w:val="22"/>
          <w:lang w:val="id-ID"/>
        </w:rPr>
      </w:pPr>
    </w:p>
    <w:p w14:paraId="19DAEE40" w14:textId="77777777" w:rsidR="00F41C66" w:rsidRPr="00674D6D" w:rsidRDefault="00F41C66" w:rsidP="000966D7">
      <w:pPr>
        <w:spacing w:after="120"/>
        <w:ind w:firstLine="360"/>
        <w:jc w:val="both"/>
        <w:rPr>
          <w:sz w:val="22"/>
          <w:szCs w:val="22"/>
          <w:lang w:val="id-ID"/>
        </w:rPr>
      </w:pPr>
    </w:p>
    <w:p w14:paraId="7EF2D301" w14:textId="77777777" w:rsidR="00482F53" w:rsidRPr="00674D6D" w:rsidRDefault="00482F53" w:rsidP="000966D7">
      <w:pPr>
        <w:spacing w:after="120"/>
        <w:ind w:firstLine="360"/>
        <w:jc w:val="both"/>
        <w:rPr>
          <w:sz w:val="22"/>
          <w:szCs w:val="22"/>
          <w:lang w:val="id-ID"/>
        </w:rPr>
      </w:pPr>
    </w:p>
    <w:sectPr w:rsidR="00482F53" w:rsidRPr="00674D6D" w:rsidSect="009A09C1">
      <w:footerReference w:type="default" r:id="rId15"/>
      <w:type w:val="continuous"/>
      <w:pgSz w:w="11909" w:h="16834" w:code="9"/>
      <w:pgMar w:top="1701" w:right="1701" w:bottom="2268" w:left="1701" w:header="1063" w:footer="1241" w:gutter="0"/>
      <w:pgNumType w:start="1403"/>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0EEA" w14:textId="77777777" w:rsidR="00B03C36" w:rsidRDefault="00B03C36">
      <w:r>
        <w:separator/>
      </w:r>
    </w:p>
  </w:endnote>
  <w:endnote w:type="continuationSeparator" w:id="0">
    <w:p w14:paraId="7F4CDB0B" w14:textId="77777777" w:rsidR="00B03C36" w:rsidRDefault="00B0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3CE2" w14:textId="77777777" w:rsidR="00A0422D" w:rsidRDefault="003310F8">
    <w:pPr>
      <w:pStyle w:val="Footer"/>
    </w:pPr>
    <w:r>
      <w:fldChar w:fldCharType="begin"/>
    </w:r>
    <w:r w:rsidR="00A0422D">
      <w:instrText xml:space="preserve"> PAGE   \* MERGEFORMAT </w:instrText>
    </w:r>
    <w:r>
      <w:fldChar w:fldCharType="separate"/>
    </w:r>
    <w:r w:rsidR="00352B1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7797"/>
      <w:gridCol w:w="710"/>
    </w:tblGrid>
    <w:tr w:rsidR="003A1AD6" w14:paraId="55BDDF5D" w14:textId="77777777" w:rsidTr="003A1AD6">
      <w:trPr>
        <w:jc w:val="right"/>
      </w:trPr>
      <w:tc>
        <w:tcPr>
          <w:tcW w:w="7797" w:type="dxa"/>
          <w:vAlign w:val="center"/>
        </w:tcPr>
        <w:sdt>
          <w:sdtPr>
            <w:rPr>
              <w:caps/>
              <w:color w:val="000000" w:themeColor="text1"/>
            </w:rPr>
            <w:alias w:val="Author"/>
            <w:tag w:val=""/>
            <w:id w:val="1534539408"/>
            <w:placeholder>
              <w:docPart w:val="28E08D1C3381064FA4945079F38F39BC"/>
            </w:placeholder>
            <w:dataBinding w:prefixMappings="xmlns:ns0='http://purl.org/dc/elements/1.1/' xmlns:ns1='http://schemas.openxmlformats.org/package/2006/metadata/core-properties' " w:xpath="/ns1:coreProperties[1]/ns0:creator[1]" w:storeItemID="{6C3C8BC8-F283-45AE-878A-BAB7291924A1}"/>
            <w:text/>
          </w:sdtPr>
          <w:sdtContent>
            <w:p w14:paraId="6968590C" w14:textId="25E2EEFE" w:rsidR="003A1AD6" w:rsidRDefault="003A1AD6" w:rsidP="003A1AD6">
              <w:pPr>
                <w:pStyle w:val="Header"/>
                <w:rPr>
                  <w:caps/>
                  <w:color w:val="000000" w:themeColor="text1"/>
                </w:rPr>
              </w:pPr>
              <w:r>
                <w:rPr>
                  <w:caps/>
                  <w:color w:val="000000" w:themeColor="text1"/>
                </w:rPr>
                <w:t>April 2026</w:t>
              </w:r>
            </w:p>
          </w:sdtContent>
        </w:sdt>
      </w:tc>
      <w:tc>
        <w:tcPr>
          <w:tcW w:w="710" w:type="dxa"/>
          <w:shd w:val="clear" w:color="auto" w:fill="ED7D31" w:themeFill="accent2"/>
          <w:vAlign w:val="center"/>
        </w:tcPr>
        <w:p w14:paraId="632D23A8" w14:textId="77777777" w:rsidR="003A1AD6" w:rsidRDefault="003A1AD6">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7879F00" w14:textId="79205BA2" w:rsidR="00A0422D" w:rsidRDefault="00A0422D" w:rsidP="00F41C6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85FF" w14:textId="77777777" w:rsidR="009A09C1" w:rsidRDefault="009A0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7797"/>
      <w:gridCol w:w="710"/>
    </w:tblGrid>
    <w:tr w:rsidR="009A09C1" w14:paraId="4ECDEA37" w14:textId="77777777" w:rsidTr="003A1AD6">
      <w:trPr>
        <w:jc w:val="right"/>
      </w:trPr>
      <w:tc>
        <w:tcPr>
          <w:tcW w:w="7797" w:type="dxa"/>
          <w:vAlign w:val="center"/>
        </w:tcPr>
        <w:sdt>
          <w:sdtPr>
            <w:rPr>
              <w:caps/>
              <w:color w:val="000000" w:themeColor="text1"/>
            </w:rPr>
            <w:alias w:val="Author"/>
            <w:tag w:val=""/>
            <w:id w:val="2047473796"/>
            <w:placeholder>
              <w:docPart w:val="89E48464E6EC4F448F41F5294429BB2C"/>
            </w:placeholder>
            <w:dataBinding w:prefixMappings="xmlns:ns0='http://purl.org/dc/elements/1.1/' xmlns:ns1='http://schemas.openxmlformats.org/package/2006/metadata/core-properties' " w:xpath="/ns1:coreProperties[1]/ns0:creator[1]" w:storeItemID="{6C3C8BC8-F283-45AE-878A-BAB7291924A1}"/>
            <w:text/>
          </w:sdtPr>
          <w:sdtContent>
            <w:p w14:paraId="2C94579E" w14:textId="77777777" w:rsidR="009A09C1" w:rsidRDefault="009A09C1" w:rsidP="003A1AD6">
              <w:pPr>
                <w:pStyle w:val="Header"/>
                <w:rPr>
                  <w:caps/>
                  <w:color w:val="000000" w:themeColor="text1"/>
                </w:rPr>
              </w:pPr>
              <w:r>
                <w:rPr>
                  <w:caps/>
                  <w:color w:val="000000" w:themeColor="text1"/>
                </w:rPr>
                <w:t>April 2026</w:t>
              </w:r>
            </w:p>
          </w:sdtContent>
        </w:sdt>
      </w:tc>
      <w:tc>
        <w:tcPr>
          <w:tcW w:w="710" w:type="dxa"/>
          <w:shd w:val="clear" w:color="auto" w:fill="ED7D31" w:themeFill="accent2"/>
          <w:vAlign w:val="center"/>
        </w:tcPr>
        <w:p w14:paraId="51F212F4" w14:textId="77777777" w:rsidR="009A09C1" w:rsidRDefault="009A09C1">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C9F1613" w14:textId="77777777" w:rsidR="009A09C1" w:rsidRDefault="009A09C1"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7552" w14:textId="77777777" w:rsidR="00B03C36" w:rsidRDefault="00B03C36">
      <w:r>
        <w:separator/>
      </w:r>
    </w:p>
  </w:footnote>
  <w:footnote w:type="continuationSeparator" w:id="0">
    <w:p w14:paraId="44CF7687" w14:textId="77777777" w:rsidR="00B03C36" w:rsidRDefault="00B0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259" w14:textId="77777777" w:rsidR="009A09C1" w:rsidRDefault="009A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3E7A" w14:textId="21A401DB" w:rsidR="003A1AD6" w:rsidRPr="00433557" w:rsidRDefault="003A1AD6" w:rsidP="003A1AD6">
    <w:pPr>
      <w:widowControl w:val="0"/>
      <w:tabs>
        <w:tab w:val="center" w:pos="4513"/>
        <w:tab w:val="right" w:pos="9026"/>
      </w:tabs>
      <w:autoSpaceDE w:val="0"/>
      <w:autoSpaceDN w:val="0"/>
      <w:ind w:right="28" w:hanging="2"/>
      <w:rPr>
        <w:sz w:val="20"/>
        <w:szCs w:val="22"/>
        <w:lang w:eastAsia="ja-JP"/>
      </w:rPr>
    </w:pPr>
    <w:r w:rsidRPr="00433557">
      <w:rPr>
        <w:rFonts w:ascii="Calibri" w:eastAsia="Calibri" w:hAnsi="Calibri" w:cs="Calibri"/>
        <w:sz w:val="20"/>
        <w:szCs w:val="22"/>
        <w:lang w:val="en-ID" w:eastAsia="ja-JP"/>
      </w:rPr>
      <w:t xml:space="preserve">MEDIKA ALKHAIRAAT : JURNAL PENELITIAN KEDOKTERAN DAN KESEHATAN 8(1): </w:t>
    </w:r>
    <w:r>
      <w:rPr>
        <w:sz w:val="20"/>
        <w:szCs w:val="22"/>
        <w:lang w:eastAsia="ja-JP"/>
      </w:rPr>
      <w:t>1</w:t>
    </w:r>
    <w:r w:rsidR="005C1029">
      <w:rPr>
        <w:sz w:val="20"/>
        <w:szCs w:val="22"/>
        <w:lang w:eastAsia="ja-JP"/>
      </w:rPr>
      <w:t>40</w:t>
    </w:r>
    <w:r w:rsidR="009A09C1">
      <w:rPr>
        <w:sz w:val="20"/>
        <w:szCs w:val="22"/>
        <w:lang w:eastAsia="ja-JP"/>
      </w:rPr>
      <w:t>1</w:t>
    </w:r>
    <w:r>
      <w:rPr>
        <w:sz w:val="20"/>
        <w:szCs w:val="22"/>
        <w:lang w:eastAsia="ja-JP"/>
      </w:rPr>
      <w:t>-14</w:t>
    </w:r>
    <w:r w:rsidR="00E31705">
      <w:rPr>
        <w:sz w:val="20"/>
        <w:szCs w:val="22"/>
        <w:lang w:eastAsia="ja-JP"/>
      </w:rPr>
      <w:t>1</w:t>
    </w:r>
    <w:r w:rsidR="009A09C1">
      <w:rPr>
        <w:sz w:val="20"/>
        <w:szCs w:val="22"/>
        <w:lang w:eastAsia="ja-JP"/>
      </w:rPr>
      <w:t>2</w:t>
    </w:r>
  </w:p>
  <w:p w14:paraId="165BC622" w14:textId="77777777" w:rsidR="003A1AD6" w:rsidRPr="00433557" w:rsidRDefault="003A1AD6" w:rsidP="003A1AD6">
    <w:pPr>
      <w:widowControl w:val="0"/>
      <w:tabs>
        <w:tab w:val="center" w:pos="4680"/>
        <w:tab w:val="right" w:pos="9360"/>
      </w:tabs>
      <w:autoSpaceDE w:val="0"/>
      <w:autoSpaceDN w:val="0"/>
      <w:rPr>
        <w:rFonts w:ascii="Calibri" w:eastAsia="Calibri" w:hAnsi="Calibri" w:cs="Calibri"/>
        <w:color w:val="000000"/>
        <w:sz w:val="20"/>
        <w:szCs w:val="22"/>
        <w:lang w:val="id" w:eastAsia="ja-JP"/>
      </w:rPr>
    </w:pPr>
    <w:r w:rsidRPr="00433557">
      <w:rPr>
        <w:rFonts w:ascii="Calibri" w:eastAsia="Calibri" w:hAnsi="Calibri" w:cs="Calibri"/>
        <w:color w:val="000000"/>
        <w:kern w:val="2"/>
        <w:sz w:val="20"/>
        <w:szCs w:val="22"/>
        <w:lang w:val="en-ID" w:eastAsia="ja-JP"/>
      </w:rPr>
      <w:t>e-ISSN: 2656-7822, p-ISSN: 2657-179X</w:t>
    </w:r>
  </w:p>
  <w:p w14:paraId="4ED5D776" w14:textId="77777777" w:rsidR="003A1AD6" w:rsidRDefault="003A1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3271" w14:textId="77777777" w:rsidR="009A09C1" w:rsidRDefault="009A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D7247"/>
    <w:multiLevelType w:val="hybridMultilevel"/>
    <w:tmpl w:val="ADDEA322"/>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3557B63"/>
    <w:multiLevelType w:val="hybridMultilevel"/>
    <w:tmpl w:val="A91ADAB2"/>
    <w:lvl w:ilvl="0" w:tplc="38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0A052120"/>
    <w:multiLevelType w:val="hybridMultilevel"/>
    <w:tmpl w:val="E012BB30"/>
    <w:lvl w:ilvl="0" w:tplc="38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CFC5B24"/>
    <w:multiLevelType w:val="hybridMultilevel"/>
    <w:tmpl w:val="72547BB8"/>
    <w:lvl w:ilvl="0" w:tplc="9D80ADFE">
      <w:start w:val="1"/>
      <w:numFmt w:val="decimal"/>
      <w:lvlText w:val="%1."/>
      <w:lvlJc w:val="left"/>
      <w:pPr>
        <w:ind w:left="1843" w:hanging="428"/>
      </w:pPr>
      <w:rPr>
        <w:rFonts w:ascii="Arial" w:eastAsia="Arial" w:hAnsi="Arial" w:cs="Arial" w:hint="default"/>
        <w:b/>
        <w:bCs/>
        <w:i w:val="0"/>
        <w:iCs w:val="0"/>
        <w:spacing w:val="0"/>
        <w:w w:val="100"/>
        <w:sz w:val="24"/>
        <w:szCs w:val="24"/>
        <w:lang w:val="id" w:eastAsia="en-US" w:bidi="ar-SA"/>
      </w:rPr>
    </w:lvl>
    <w:lvl w:ilvl="1" w:tplc="8D100DD6">
      <w:start w:val="1"/>
      <w:numFmt w:val="lowerLetter"/>
      <w:lvlText w:val="%2."/>
      <w:lvlJc w:val="left"/>
      <w:pPr>
        <w:ind w:left="2203" w:hanging="360"/>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2" w:tplc="12BACE5C">
      <w:numFmt w:val="bullet"/>
      <w:lvlText w:val="•"/>
      <w:lvlJc w:val="left"/>
      <w:pPr>
        <w:ind w:left="3136" w:hanging="360"/>
      </w:pPr>
      <w:rPr>
        <w:rFonts w:hint="default"/>
        <w:lang w:val="id" w:eastAsia="en-US" w:bidi="ar-SA"/>
      </w:rPr>
    </w:lvl>
    <w:lvl w:ilvl="3" w:tplc="3FB8CC9C">
      <w:numFmt w:val="bullet"/>
      <w:lvlText w:val="•"/>
      <w:lvlJc w:val="left"/>
      <w:pPr>
        <w:ind w:left="4073" w:hanging="360"/>
      </w:pPr>
      <w:rPr>
        <w:rFonts w:hint="default"/>
        <w:lang w:val="id" w:eastAsia="en-US" w:bidi="ar-SA"/>
      </w:rPr>
    </w:lvl>
    <w:lvl w:ilvl="4" w:tplc="3CC24452">
      <w:numFmt w:val="bullet"/>
      <w:lvlText w:val="•"/>
      <w:lvlJc w:val="left"/>
      <w:pPr>
        <w:ind w:left="5009" w:hanging="360"/>
      </w:pPr>
      <w:rPr>
        <w:rFonts w:hint="default"/>
        <w:lang w:val="id" w:eastAsia="en-US" w:bidi="ar-SA"/>
      </w:rPr>
    </w:lvl>
    <w:lvl w:ilvl="5" w:tplc="8AEC1D38">
      <w:numFmt w:val="bullet"/>
      <w:lvlText w:val="•"/>
      <w:lvlJc w:val="left"/>
      <w:pPr>
        <w:ind w:left="5946" w:hanging="360"/>
      </w:pPr>
      <w:rPr>
        <w:rFonts w:hint="default"/>
        <w:lang w:val="id" w:eastAsia="en-US" w:bidi="ar-SA"/>
      </w:rPr>
    </w:lvl>
    <w:lvl w:ilvl="6" w:tplc="4F828CA6">
      <w:numFmt w:val="bullet"/>
      <w:lvlText w:val="•"/>
      <w:lvlJc w:val="left"/>
      <w:pPr>
        <w:ind w:left="6882" w:hanging="360"/>
      </w:pPr>
      <w:rPr>
        <w:rFonts w:hint="default"/>
        <w:lang w:val="id" w:eastAsia="en-US" w:bidi="ar-SA"/>
      </w:rPr>
    </w:lvl>
    <w:lvl w:ilvl="7" w:tplc="296EAB40">
      <w:numFmt w:val="bullet"/>
      <w:lvlText w:val="•"/>
      <w:lvlJc w:val="left"/>
      <w:pPr>
        <w:ind w:left="7819" w:hanging="360"/>
      </w:pPr>
      <w:rPr>
        <w:rFonts w:hint="default"/>
        <w:lang w:val="id" w:eastAsia="en-US" w:bidi="ar-SA"/>
      </w:rPr>
    </w:lvl>
    <w:lvl w:ilvl="8" w:tplc="53D0C712">
      <w:numFmt w:val="bullet"/>
      <w:lvlText w:val="•"/>
      <w:lvlJc w:val="left"/>
      <w:pPr>
        <w:ind w:left="8755" w:hanging="360"/>
      </w:pPr>
      <w:rPr>
        <w:rFonts w:hint="default"/>
        <w:lang w:val="id" w:eastAsia="en-US" w:bidi="ar-SA"/>
      </w:rPr>
    </w:lvl>
  </w:abstractNum>
  <w:abstractNum w:abstractNumId="6" w15:restartNumberingAfterBreak="0">
    <w:nsid w:val="0D053020"/>
    <w:multiLevelType w:val="hybridMultilevel"/>
    <w:tmpl w:val="1082D080"/>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26981"/>
    <w:multiLevelType w:val="hybridMultilevel"/>
    <w:tmpl w:val="834EB8E4"/>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1089018A"/>
    <w:multiLevelType w:val="hybridMultilevel"/>
    <w:tmpl w:val="7CC4F596"/>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109B4110"/>
    <w:multiLevelType w:val="hybridMultilevel"/>
    <w:tmpl w:val="A6FE02E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14441F79"/>
    <w:multiLevelType w:val="hybridMultilevel"/>
    <w:tmpl w:val="2496F046"/>
    <w:lvl w:ilvl="0" w:tplc="38090019">
      <w:start w:val="1"/>
      <w:numFmt w:val="lowerLetter"/>
      <w:lvlText w:val="%1."/>
      <w:lvlJc w:val="left"/>
      <w:pPr>
        <w:ind w:left="1287" w:hanging="360"/>
      </w:pPr>
    </w:lvl>
    <w:lvl w:ilvl="1" w:tplc="51AEED8E">
      <w:numFmt w:val="bullet"/>
      <w:lvlText w:val=""/>
      <w:lvlJc w:val="left"/>
      <w:pPr>
        <w:ind w:left="2007" w:hanging="360"/>
      </w:pPr>
      <w:rPr>
        <w:rFonts w:ascii="Arial" w:eastAsia="Times New Roman" w:hAnsi="Arial" w:cs="Arial"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1CBA38B2"/>
    <w:multiLevelType w:val="hybridMultilevel"/>
    <w:tmpl w:val="91BAEF40"/>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2065772E"/>
    <w:multiLevelType w:val="hybridMultilevel"/>
    <w:tmpl w:val="F000B6B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210D1745"/>
    <w:multiLevelType w:val="hybridMultilevel"/>
    <w:tmpl w:val="E1CCF210"/>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22723378"/>
    <w:multiLevelType w:val="hybridMultilevel"/>
    <w:tmpl w:val="61E28892"/>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227E6486"/>
    <w:multiLevelType w:val="hybridMultilevel"/>
    <w:tmpl w:val="69429340"/>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5433AB7"/>
    <w:multiLevelType w:val="hybridMultilevel"/>
    <w:tmpl w:val="72000330"/>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256C55AF"/>
    <w:multiLevelType w:val="hybridMultilevel"/>
    <w:tmpl w:val="ADF8B2D4"/>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26442E81"/>
    <w:multiLevelType w:val="hybridMultilevel"/>
    <w:tmpl w:val="3D1E1CAC"/>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6AB2FF4"/>
    <w:multiLevelType w:val="hybridMultilevel"/>
    <w:tmpl w:val="89B4362C"/>
    <w:lvl w:ilvl="0" w:tplc="B906C94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6DE5672"/>
    <w:multiLevelType w:val="hybridMultilevel"/>
    <w:tmpl w:val="11949656"/>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27615F1C"/>
    <w:multiLevelType w:val="hybridMultilevel"/>
    <w:tmpl w:val="EDCE94DA"/>
    <w:lvl w:ilvl="0" w:tplc="38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29142A22"/>
    <w:multiLevelType w:val="hybridMultilevel"/>
    <w:tmpl w:val="4F9EB038"/>
    <w:lvl w:ilvl="0" w:tplc="00A4E4B6">
      <w:start w:val="1"/>
      <w:numFmt w:val="decimal"/>
      <w:lvlText w:val="%1."/>
      <w:lvlJc w:val="left"/>
      <w:pPr>
        <w:ind w:left="2962" w:hanging="360"/>
        <w:jc w:val="right"/>
      </w:pPr>
      <w:rPr>
        <w:rFonts w:ascii="Arial" w:eastAsia="Arial" w:hAnsi="Arial" w:cs="Arial" w:hint="default"/>
        <w:b/>
        <w:bCs/>
        <w:i w:val="0"/>
        <w:iCs w:val="0"/>
        <w:spacing w:val="0"/>
        <w:w w:val="100"/>
        <w:sz w:val="24"/>
        <w:szCs w:val="24"/>
        <w:lang w:val="id" w:eastAsia="en-US" w:bidi="ar-SA"/>
      </w:rPr>
    </w:lvl>
    <w:lvl w:ilvl="1" w:tplc="96EA2174">
      <w:numFmt w:val="bullet"/>
      <w:lvlText w:val="•"/>
      <w:lvlJc w:val="left"/>
      <w:pPr>
        <w:ind w:left="3726" w:hanging="360"/>
      </w:pPr>
      <w:rPr>
        <w:rFonts w:hint="default"/>
        <w:lang w:val="id" w:eastAsia="en-US" w:bidi="ar-SA"/>
      </w:rPr>
    </w:lvl>
    <w:lvl w:ilvl="2" w:tplc="AD0C5356">
      <w:numFmt w:val="bullet"/>
      <w:lvlText w:val="•"/>
      <w:lvlJc w:val="left"/>
      <w:pPr>
        <w:ind w:left="4493" w:hanging="360"/>
      </w:pPr>
      <w:rPr>
        <w:rFonts w:hint="default"/>
        <w:lang w:val="id" w:eastAsia="en-US" w:bidi="ar-SA"/>
      </w:rPr>
    </w:lvl>
    <w:lvl w:ilvl="3" w:tplc="9B20BC02">
      <w:numFmt w:val="bullet"/>
      <w:lvlText w:val="•"/>
      <w:lvlJc w:val="left"/>
      <w:pPr>
        <w:ind w:left="5260" w:hanging="360"/>
      </w:pPr>
      <w:rPr>
        <w:rFonts w:hint="default"/>
        <w:lang w:val="id" w:eastAsia="en-US" w:bidi="ar-SA"/>
      </w:rPr>
    </w:lvl>
    <w:lvl w:ilvl="4" w:tplc="2F68F7A0">
      <w:numFmt w:val="bullet"/>
      <w:lvlText w:val="•"/>
      <w:lvlJc w:val="left"/>
      <w:pPr>
        <w:ind w:left="6027" w:hanging="360"/>
      </w:pPr>
      <w:rPr>
        <w:rFonts w:hint="default"/>
        <w:lang w:val="id" w:eastAsia="en-US" w:bidi="ar-SA"/>
      </w:rPr>
    </w:lvl>
    <w:lvl w:ilvl="5" w:tplc="4588C3AE">
      <w:numFmt w:val="bullet"/>
      <w:lvlText w:val="•"/>
      <w:lvlJc w:val="left"/>
      <w:pPr>
        <w:ind w:left="6794" w:hanging="360"/>
      </w:pPr>
      <w:rPr>
        <w:rFonts w:hint="default"/>
        <w:lang w:val="id" w:eastAsia="en-US" w:bidi="ar-SA"/>
      </w:rPr>
    </w:lvl>
    <w:lvl w:ilvl="6" w:tplc="6150A12C">
      <w:numFmt w:val="bullet"/>
      <w:lvlText w:val="•"/>
      <w:lvlJc w:val="left"/>
      <w:pPr>
        <w:ind w:left="7561" w:hanging="360"/>
      </w:pPr>
      <w:rPr>
        <w:rFonts w:hint="default"/>
        <w:lang w:val="id" w:eastAsia="en-US" w:bidi="ar-SA"/>
      </w:rPr>
    </w:lvl>
    <w:lvl w:ilvl="7" w:tplc="B2FABF08">
      <w:numFmt w:val="bullet"/>
      <w:lvlText w:val="•"/>
      <w:lvlJc w:val="left"/>
      <w:pPr>
        <w:ind w:left="8328" w:hanging="360"/>
      </w:pPr>
      <w:rPr>
        <w:rFonts w:hint="default"/>
        <w:lang w:val="id" w:eastAsia="en-US" w:bidi="ar-SA"/>
      </w:rPr>
    </w:lvl>
    <w:lvl w:ilvl="8" w:tplc="0DFE26E0">
      <w:numFmt w:val="bullet"/>
      <w:lvlText w:val="•"/>
      <w:lvlJc w:val="left"/>
      <w:pPr>
        <w:ind w:left="9095" w:hanging="360"/>
      </w:pPr>
      <w:rPr>
        <w:rFonts w:hint="default"/>
        <w:lang w:val="id" w:eastAsia="en-US" w:bidi="ar-SA"/>
      </w:rPr>
    </w:lvl>
  </w:abstractNum>
  <w:abstractNum w:abstractNumId="24" w15:restartNumberingAfterBreak="0">
    <w:nsid w:val="2CEC0F5B"/>
    <w:multiLevelType w:val="hybridMultilevel"/>
    <w:tmpl w:val="7DE66A2C"/>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1BF18BA"/>
    <w:multiLevelType w:val="hybridMultilevel"/>
    <w:tmpl w:val="9E7CA992"/>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3B5C6E95"/>
    <w:multiLevelType w:val="hybridMultilevel"/>
    <w:tmpl w:val="3774E00C"/>
    <w:lvl w:ilvl="0" w:tplc="38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4700103E"/>
    <w:multiLevelType w:val="hybridMultilevel"/>
    <w:tmpl w:val="945CF06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574F6"/>
    <w:multiLevelType w:val="hybridMultilevel"/>
    <w:tmpl w:val="05062B30"/>
    <w:lvl w:ilvl="0" w:tplc="2912EAA2">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4784D78"/>
    <w:multiLevelType w:val="hybridMultilevel"/>
    <w:tmpl w:val="6CCC264A"/>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7523F81"/>
    <w:multiLevelType w:val="hybridMultilevel"/>
    <w:tmpl w:val="F69A0034"/>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5AFA01AE"/>
    <w:multiLevelType w:val="hybridMultilevel"/>
    <w:tmpl w:val="89E45F28"/>
    <w:lvl w:ilvl="0" w:tplc="34088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E6FBA"/>
    <w:multiLevelType w:val="hybridMultilevel"/>
    <w:tmpl w:val="1CAE81C0"/>
    <w:lvl w:ilvl="0" w:tplc="38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15:restartNumberingAfterBreak="0">
    <w:nsid w:val="611A66AA"/>
    <w:multiLevelType w:val="hybridMultilevel"/>
    <w:tmpl w:val="BF3A9F84"/>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634B01C5"/>
    <w:multiLevelType w:val="hybridMultilevel"/>
    <w:tmpl w:val="0D7A5B32"/>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644E5106"/>
    <w:multiLevelType w:val="hybridMultilevel"/>
    <w:tmpl w:val="1FB242C0"/>
    <w:lvl w:ilvl="0" w:tplc="38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15:restartNumberingAfterBreak="0">
    <w:nsid w:val="67184D2A"/>
    <w:multiLevelType w:val="hybridMultilevel"/>
    <w:tmpl w:val="0D6090D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69D96C42"/>
    <w:multiLevelType w:val="hybridMultilevel"/>
    <w:tmpl w:val="FB3249AC"/>
    <w:lvl w:ilvl="0" w:tplc="E3282432">
      <w:start w:val="1"/>
      <w:numFmt w:val="decimal"/>
      <w:lvlText w:val="%1."/>
      <w:lvlJc w:val="left"/>
      <w:pPr>
        <w:ind w:left="1843" w:hanging="428"/>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1" w:tplc="10C60266">
      <w:start w:val="1"/>
      <w:numFmt w:val="lowerLetter"/>
      <w:lvlText w:val="%2."/>
      <w:lvlJc w:val="left"/>
      <w:pPr>
        <w:ind w:left="2203" w:hanging="360"/>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2" w:tplc="536CCC3E">
      <w:numFmt w:val="bullet"/>
      <w:lvlText w:val="•"/>
      <w:lvlJc w:val="left"/>
      <w:pPr>
        <w:ind w:left="3136" w:hanging="360"/>
      </w:pPr>
      <w:rPr>
        <w:rFonts w:hint="default"/>
        <w:lang w:val="id" w:eastAsia="en-US" w:bidi="ar-SA"/>
      </w:rPr>
    </w:lvl>
    <w:lvl w:ilvl="3" w:tplc="19961872">
      <w:numFmt w:val="bullet"/>
      <w:lvlText w:val="•"/>
      <w:lvlJc w:val="left"/>
      <w:pPr>
        <w:ind w:left="4073" w:hanging="360"/>
      </w:pPr>
      <w:rPr>
        <w:rFonts w:hint="default"/>
        <w:lang w:val="id" w:eastAsia="en-US" w:bidi="ar-SA"/>
      </w:rPr>
    </w:lvl>
    <w:lvl w:ilvl="4" w:tplc="3E52649A">
      <w:numFmt w:val="bullet"/>
      <w:lvlText w:val="•"/>
      <w:lvlJc w:val="left"/>
      <w:pPr>
        <w:ind w:left="5009" w:hanging="360"/>
      </w:pPr>
      <w:rPr>
        <w:rFonts w:hint="default"/>
        <w:lang w:val="id" w:eastAsia="en-US" w:bidi="ar-SA"/>
      </w:rPr>
    </w:lvl>
    <w:lvl w:ilvl="5" w:tplc="F774B202">
      <w:numFmt w:val="bullet"/>
      <w:lvlText w:val="•"/>
      <w:lvlJc w:val="left"/>
      <w:pPr>
        <w:ind w:left="5946" w:hanging="360"/>
      </w:pPr>
      <w:rPr>
        <w:rFonts w:hint="default"/>
        <w:lang w:val="id" w:eastAsia="en-US" w:bidi="ar-SA"/>
      </w:rPr>
    </w:lvl>
    <w:lvl w:ilvl="6" w:tplc="882A2B60">
      <w:numFmt w:val="bullet"/>
      <w:lvlText w:val="•"/>
      <w:lvlJc w:val="left"/>
      <w:pPr>
        <w:ind w:left="6882" w:hanging="360"/>
      </w:pPr>
      <w:rPr>
        <w:rFonts w:hint="default"/>
        <w:lang w:val="id" w:eastAsia="en-US" w:bidi="ar-SA"/>
      </w:rPr>
    </w:lvl>
    <w:lvl w:ilvl="7" w:tplc="85F47D40">
      <w:numFmt w:val="bullet"/>
      <w:lvlText w:val="•"/>
      <w:lvlJc w:val="left"/>
      <w:pPr>
        <w:ind w:left="7819" w:hanging="360"/>
      </w:pPr>
      <w:rPr>
        <w:rFonts w:hint="default"/>
        <w:lang w:val="id" w:eastAsia="en-US" w:bidi="ar-SA"/>
      </w:rPr>
    </w:lvl>
    <w:lvl w:ilvl="8" w:tplc="A34ADE82">
      <w:numFmt w:val="bullet"/>
      <w:lvlText w:val="•"/>
      <w:lvlJc w:val="left"/>
      <w:pPr>
        <w:ind w:left="8755" w:hanging="360"/>
      </w:pPr>
      <w:rPr>
        <w:rFonts w:hint="default"/>
        <w:lang w:val="id" w:eastAsia="en-US" w:bidi="ar-SA"/>
      </w:rPr>
    </w:lvl>
  </w:abstractNum>
  <w:abstractNum w:abstractNumId="39" w15:restartNumberingAfterBreak="0">
    <w:nsid w:val="6A994CFA"/>
    <w:multiLevelType w:val="hybridMultilevel"/>
    <w:tmpl w:val="9296E6A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15:restartNumberingAfterBreak="0">
    <w:nsid w:val="6F78129D"/>
    <w:multiLevelType w:val="hybridMultilevel"/>
    <w:tmpl w:val="FA1ED5BE"/>
    <w:lvl w:ilvl="0" w:tplc="38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15:restartNumberingAfterBreak="0">
    <w:nsid w:val="6FB535BC"/>
    <w:multiLevelType w:val="hybridMultilevel"/>
    <w:tmpl w:val="46F8EC5E"/>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15:restartNumberingAfterBreak="0">
    <w:nsid w:val="70F24542"/>
    <w:multiLevelType w:val="hybridMultilevel"/>
    <w:tmpl w:val="55EE1B16"/>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15:restartNumberingAfterBreak="0">
    <w:nsid w:val="72C1203C"/>
    <w:multiLevelType w:val="hybridMultilevel"/>
    <w:tmpl w:val="B972EA70"/>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4" w15:restartNumberingAfterBreak="0">
    <w:nsid w:val="75A45CF4"/>
    <w:multiLevelType w:val="hybridMultilevel"/>
    <w:tmpl w:val="A5FC65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9686BBE"/>
    <w:multiLevelType w:val="multilevel"/>
    <w:tmpl w:val="6108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484A27"/>
    <w:multiLevelType w:val="hybridMultilevel"/>
    <w:tmpl w:val="1428B15E"/>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7" w15:restartNumberingAfterBreak="0">
    <w:nsid w:val="7DC53C05"/>
    <w:multiLevelType w:val="hybridMultilevel"/>
    <w:tmpl w:val="A61AC820"/>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8" w15:restartNumberingAfterBreak="0">
    <w:nsid w:val="7F250238"/>
    <w:multiLevelType w:val="hybridMultilevel"/>
    <w:tmpl w:val="7754495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910844046">
    <w:abstractNumId w:val="0"/>
  </w:num>
  <w:num w:numId="2" w16cid:durableId="1416131362">
    <w:abstractNumId w:val="28"/>
  </w:num>
  <w:num w:numId="3" w16cid:durableId="944188447">
    <w:abstractNumId w:val="1"/>
  </w:num>
  <w:num w:numId="4" w16cid:durableId="1423722336">
    <w:abstractNumId w:val="7"/>
  </w:num>
  <w:num w:numId="5" w16cid:durableId="1967084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130618">
    <w:abstractNumId w:val="32"/>
  </w:num>
  <w:num w:numId="7" w16cid:durableId="358745169">
    <w:abstractNumId w:val="45"/>
  </w:num>
  <w:num w:numId="8" w16cid:durableId="1356034848">
    <w:abstractNumId w:val="29"/>
  </w:num>
  <w:num w:numId="9" w16cid:durableId="929504135">
    <w:abstractNumId w:val="5"/>
  </w:num>
  <w:num w:numId="10" w16cid:durableId="99492722">
    <w:abstractNumId w:val="38"/>
  </w:num>
  <w:num w:numId="11" w16cid:durableId="75635196">
    <w:abstractNumId w:val="23"/>
  </w:num>
  <w:num w:numId="12" w16cid:durableId="117266106">
    <w:abstractNumId w:val="41"/>
  </w:num>
  <w:num w:numId="13" w16cid:durableId="1787849541">
    <w:abstractNumId w:val="25"/>
  </w:num>
  <w:num w:numId="14" w16cid:durableId="77488017">
    <w:abstractNumId w:val="6"/>
  </w:num>
  <w:num w:numId="15" w16cid:durableId="681863370">
    <w:abstractNumId w:val="10"/>
  </w:num>
  <w:num w:numId="16" w16cid:durableId="65491988">
    <w:abstractNumId w:val="46"/>
  </w:num>
  <w:num w:numId="17" w16cid:durableId="1615135940">
    <w:abstractNumId w:val="16"/>
  </w:num>
  <w:num w:numId="18" w16cid:durableId="522281613">
    <w:abstractNumId w:val="34"/>
  </w:num>
  <w:num w:numId="19" w16cid:durableId="867376677">
    <w:abstractNumId w:val="14"/>
  </w:num>
  <w:num w:numId="20" w16cid:durableId="1836220103">
    <w:abstractNumId w:val="21"/>
  </w:num>
  <w:num w:numId="21" w16cid:durableId="1842348259">
    <w:abstractNumId w:val="30"/>
  </w:num>
  <w:num w:numId="22" w16cid:durableId="889804480">
    <w:abstractNumId w:val="8"/>
  </w:num>
  <w:num w:numId="23" w16cid:durableId="1744444446">
    <w:abstractNumId w:val="42"/>
  </w:num>
  <w:num w:numId="24" w16cid:durableId="1773472495">
    <w:abstractNumId w:val="37"/>
  </w:num>
  <w:num w:numId="25" w16cid:durableId="288627570">
    <w:abstractNumId w:val="31"/>
  </w:num>
  <w:num w:numId="26" w16cid:durableId="1813138008">
    <w:abstractNumId w:val="15"/>
  </w:num>
  <w:num w:numId="27" w16cid:durableId="1731533044">
    <w:abstractNumId w:val="13"/>
  </w:num>
  <w:num w:numId="28" w16cid:durableId="135223915">
    <w:abstractNumId w:val="35"/>
  </w:num>
  <w:num w:numId="29" w16cid:durableId="1277131790">
    <w:abstractNumId w:val="18"/>
  </w:num>
  <w:num w:numId="30" w16cid:durableId="1593976858">
    <w:abstractNumId w:val="26"/>
  </w:num>
  <w:num w:numId="31" w16cid:durableId="1697735586">
    <w:abstractNumId w:val="3"/>
  </w:num>
  <w:num w:numId="32" w16cid:durableId="1610315761">
    <w:abstractNumId w:val="36"/>
  </w:num>
  <w:num w:numId="33" w16cid:durableId="1056661835">
    <w:abstractNumId w:val="17"/>
  </w:num>
  <w:num w:numId="34" w16cid:durableId="6488875">
    <w:abstractNumId w:val="27"/>
  </w:num>
  <w:num w:numId="35" w16cid:durableId="51971696">
    <w:abstractNumId w:val="12"/>
  </w:num>
  <w:num w:numId="36" w16cid:durableId="954290127">
    <w:abstractNumId w:val="22"/>
  </w:num>
  <w:num w:numId="37" w16cid:durableId="540899319">
    <w:abstractNumId w:val="40"/>
  </w:num>
  <w:num w:numId="38" w16cid:durableId="1229732668">
    <w:abstractNumId w:val="2"/>
  </w:num>
  <w:num w:numId="39" w16cid:durableId="12925394">
    <w:abstractNumId w:val="4"/>
  </w:num>
  <w:num w:numId="40" w16cid:durableId="656418635">
    <w:abstractNumId w:val="33"/>
  </w:num>
  <w:num w:numId="41" w16cid:durableId="581989163">
    <w:abstractNumId w:val="11"/>
  </w:num>
  <w:num w:numId="42" w16cid:durableId="660548563">
    <w:abstractNumId w:val="48"/>
  </w:num>
  <w:num w:numId="43" w16cid:durableId="1501693562">
    <w:abstractNumId w:val="47"/>
  </w:num>
  <w:num w:numId="44" w16cid:durableId="699280385">
    <w:abstractNumId w:val="39"/>
  </w:num>
  <w:num w:numId="45" w16cid:durableId="81875234">
    <w:abstractNumId w:val="43"/>
  </w:num>
  <w:num w:numId="46" w16cid:durableId="791553332">
    <w:abstractNumId w:val="9"/>
  </w:num>
  <w:num w:numId="47" w16cid:durableId="1469518092">
    <w:abstractNumId w:val="19"/>
  </w:num>
  <w:num w:numId="48" w16cid:durableId="1374503544">
    <w:abstractNumId w:val="24"/>
  </w:num>
  <w:num w:numId="49" w16cid:durableId="2018801285">
    <w:abstractNumId w:val="20"/>
  </w:num>
  <w:num w:numId="50" w16cid:durableId="20715380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3B99"/>
    <w:rsid w:val="00017BCC"/>
    <w:rsid w:val="00024A58"/>
    <w:rsid w:val="00032073"/>
    <w:rsid w:val="000966D7"/>
    <w:rsid w:val="00133F53"/>
    <w:rsid w:val="00136193"/>
    <w:rsid w:val="001419FC"/>
    <w:rsid w:val="00150D16"/>
    <w:rsid w:val="00153F8B"/>
    <w:rsid w:val="001834B3"/>
    <w:rsid w:val="00193118"/>
    <w:rsid w:val="001A0EB8"/>
    <w:rsid w:val="001D4F7A"/>
    <w:rsid w:val="001D5533"/>
    <w:rsid w:val="001F07D4"/>
    <w:rsid w:val="002006E1"/>
    <w:rsid w:val="00201B74"/>
    <w:rsid w:val="00202C14"/>
    <w:rsid w:val="00203B5F"/>
    <w:rsid w:val="0021008A"/>
    <w:rsid w:val="00214280"/>
    <w:rsid w:val="00220AAF"/>
    <w:rsid w:val="002241B8"/>
    <w:rsid w:val="00226989"/>
    <w:rsid w:val="002318A5"/>
    <w:rsid w:val="00240055"/>
    <w:rsid w:val="0026234A"/>
    <w:rsid w:val="00285EAD"/>
    <w:rsid w:val="002F4DC5"/>
    <w:rsid w:val="00307AC7"/>
    <w:rsid w:val="003232C3"/>
    <w:rsid w:val="00324AFE"/>
    <w:rsid w:val="003310F8"/>
    <w:rsid w:val="003345CF"/>
    <w:rsid w:val="00336B34"/>
    <w:rsid w:val="003451AD"/>
    <w:rsid w:val="00352B11"/>
    <w:rsid w:val="003958DA"/>
    <w:rsid w:val="00396560"/>
    <w:rsid w:val="003A1AD6"/>
    <w:rsid w:val="004013F0"/>
    <w:rsid w:val="00406D0E"/>
    <w:rsid w:val="004138D3"/>
    <w:rsid w:val="004561BE"/>
    <w:rsid w:val="004607A0"/>
    <w:rsid w:val="00467D33"/>
    <w:rsid w:val="004725F6"/>
    <w:rsid w:val="00482F53"/>
    <w:rsid w:val="004A6B49"/>
    <w:rsid w:val="004C5327"/>
    <w:rsid w:val="004E703A"/>
    <w:rsid w:val="00531363"/>
    <w:rsid w:val="00541D2A"/>
    <w:rsid w:val="005441B6"/>
    <w:rsid w:val="00573BB4"/>
    <w:rsid w:val="00580208"/>
    <w:rsid w:val="00587984"/>
    <w:rsid w:val="005C1029"/>
    <w:rsid w:val="005E0159"/>
    <w:rsid w:val="005E0315"/>
    <w:rsid w:val="00601D36"/>
    <w:rsid w:val="006048B8"/>
    <w:rsid w:val="00611D92"/>
    <w:rsid w:val="00612CF4"/>
    <w:rsid w:val="00614F17"/>
    <w:rsid w:val="006459CF"/>
    <w:rsid w:val="0065308C"/>
    <w:rsid w:val="00662B4B"/>
    <w:rsid w:val="006636B1"/>
    <w:rsid w:val="00670614"/>
    <w:rsid w:val="00674D6D"/>
    <w:rsid w:val="006770DE"/>
    <w:rsid w:val="006A2B9F"/>
    <w:rsid w:val="006D53CE"/>
    <w:rsid w:val="006D53F7"/>
    <w:rsid w:val="00711C4D"/>
    <w:rsid w:val="00713F5B"/>
    <w:rsid w:val="007349A7"/>
    <w:rsid w:val="007432C2"/>
    <w:rsid w:val="00743F75"/>
    <w:rsid w:val="00757B85"/>
    <w:rsid w:val="00764D78"/>
    <w:rsid w:val="007669F9"/>
    <w:rsid w:val="00795670"/>
    <w:rsid w:val="007A0CBD"/>
    <w:rsid w:val="007D01FD"/>
    <w:rsid w:val="007D1129"/>
    <w:rsid w:val="007F3CF3"/>
    <w:rsid w:val="0080184F"/>
    <w:rsid w:val="00820748"/>
    <w:rsid w:val="0083259F"/>
    <w:rsid w:val="0084586B"/>
    <w:rsid w:val="00876F86"/>
    <w:rsid w:val="008964A4"/>
    <w:rsid w:val="008B6850"/>
    <w:rsid w:val="008D0F9B"/>
    <w:rsid w:val="00912490"/>
    <w:rsid w:val="009147CE"/>
    <w:rsid w:val="00915E57"/>
    <w:rsid w:val="009243FC"/>
    <w:rsid w:val="009316D9"/>
    <w:rsid w:val="009331BC"/>
    <w:rsid w:val="00954665"/>
    <w:rsid w:val="00956093"/>
    <w:rsid w:val="0099047D"/>
    <w:rsid w:val="00992B6D"/>
    <w:rsid w:val="009A09C1"/>
    <w:rsid w:val="009D4C59"/>
    <w:rsid w:val="009D4E2F"/>
    <w:rsid w:val="009F3609"/>
    <w:rsid w:val="00A03ECE"/>
    <w:rsid w:val="00A0422D"/>
    <w:rsid w:val="00A0482F"/>
    <w:rsid w:val="00A25F6F"/>
    <w:rsid w:val="00A47EA4"/>
    <w:rsid w:val="00A56E67"/>
    <w:rsid w:val="00A72B34"/>
    <w:rsid w:val="00AD6B26"/>
    <w:rsid w:val="00AE435A"/>
    <w:rsid w:val="00AE4A26"/>
    <w:rsid w:val="00B03C36"/>
    <w:rsid w:val="00B178C0"/>
    <w:rsid w:val="00B74BCD"/>
    <w:rsid w:val="00B94071"/>
    <w:rsid w:val="00BA71B5"/>
    <w:rsid w:val="00BC782F"/>
    <w:rsid w:val="00BD4300"/>
    <w:rsid w:val="00BD7953"/>
    <w:rsid w:val="00BE5BFB"/>
    <w:rsid w:val="00BE5E04"/>
    <w:rsid w:val="00BE7B73"/>
    <w:rsid w:val="00C31719"/>
    <w:rsid w:val="00C3432F"/>
    <w:rsid w:val="00C35CDC"/>
    <w:rsid w:val="00C42E54"/>
    <w:rsid w:val="00C43383"/>
    <w:rsid w:val="00C53CB2"/>
    <w:rsid w:val="00C6719A"/>
    <w:rsid w:val="00CA633C"/>
    <w:rsid w:val="00CE77AB"/>
    <w:rsid w:val="00D15F1B"/>
    <w:rsid w:val="00D2462E"/>
    <w:rsid w:val="00D24E00"/>
    <w:rsid w:val="00D41DB2"/>
    <w:rsid w:val="00D500E1"/>
    <w:rsid w:val="00D73172"/>
    <w:rsid w:val="00D83B82"/>
    <w:rsid w:val="00DB5735"/>
    <w:rsid w:val="00DC4C89"/>
    <w:rsid w:val="00DD48A1"/>
    <w:rsid w:val="00DE4AF3"/>
    <w:rsid w:val="00DE6B35"/>
    <w:rsid w:val="00E226DA"/>
    <w:rsid w:val="00E24D66"/>
    <w:rsid w:val="00E31705"/>
    <w:rsid w:val="00E361CF"/>
    <w:rsid w:val="00E501F4"/>
    <w:rsid w:val="00E56D8D"/>
    <w:rsid w:val="00E8203F"/>
    <w:rsid w:val="00EB06C7"/>
    <w:rsid w:val="00ED52C1"/>
    <w:rsid w:val="00F007C5"/>
    <w:rsid w:val="00F0081E"/>
    <w:rsid w:val="00F01E62"/>
    <w:rsid w:val="00F0334A"/>
    <w:rsid w:val="00F22146"/>
    <w:rsid w:val="00F41C66"/>
    <w:rsid w:val="00F51B6E"/>
    <w:rsid w:val="00F54EC7"/>
    <w:rsid w:val="00F550C8"/>
    <w:rsid w:val="00F64D84"/>
    <w:rsid w:val="00F7073A"/>
    <w:rsid w:val="00F71D45"/>
    <w:rsid w:val="00F73D5B"/>
    <w:rsid w:val="00F75A05"/>
    <w:rsid w:val="00FA767F"/>
    <w:rsid w:val="00FA7CEB"/>
    <w:rsid w:val="00FB33E1"/>
    <w:rsid w:val="00FD0C60"/>
    <w:rsid w:val="00FF1FA8"/>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BAB65"/>
  <w15:chartTrackingRefBased/>
  <w15:docId w15:val="{BE5BB4A8-6542-7C49-9522-A37230ED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semiHidden/>
    <w:unhideWhenUsed/>
    <w:qFormat/>
    <w:rsid w:val="00153F8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ID"/>
      <w14:ligatures w14:val="standardContextual"/>
    </w:rPr>
  </w:style>
  <w:style w:type="paragraph" w:styleId="Heading5">
    <w:name w:val="heading 5"/>
    <w:basedOn w:val="Normal"/>
    <w:next w:val="Normal"/>
    <w:link w:val="Heading5Char"/>
    <w:uiPriority w:val="9"/>
    <w:semiHidden/>
    <w:unhideWhenUsed/>
    <w:qFormat/>
    <w:rsid w:val="00153F8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ID"/>
      <w14:ligatures w14:val="standardContextual"/>
    </w:rPr>
  </w:style>
  <w:style w:type="paragraph" w:styleId="Heading6">
    <w:name w:val="heading 6"/>
    <w:basedOn w:val="Normal"/>
    <w:next w:val="Normal"/>
    <w:link w:val="Heading6Char"/>
    <w:uiPriority w:val="9"/>
    <w:semiHidden/>
    <w:unhideWhenUsed/>
    <w:qFormat/>
    <w:rsid w:val="00153F8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ID"/>
      <w14:ligatures w14:val="standardContextual"/>
    </w:rPr>
  </w:style>
  <w:style w:type="paragraph" w:styleId="Heading7">
    <w:name w:val="heading 7"/>
    <w:basedOn w:val="Normal"/>
    <w:next w:val="Normal"/>
    <w:link w:val="Heading7Char"/>
    <w:uiPriority w:val="9"/>
    <w:semiHidden/>
    <w:unhideWhenUsed/>
    <w:qFormat/>
    <w:rsid w:val="00153F8B"/>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ID"/>
      <w14:ligatures w14:val="standardContextual"/>
    </w:rPr>
  </w:style>
  <w:style w:type="paragraph" w:styleId="Heading8">
    <w:name w:val="heading 8"/>
    <w:basedOn w:val="Normal"/>
    <w:next w:val="Normal"/>
    <w:link w:val="Heading8Char"/>
    <w:uiPriority w:val="9"/>
    <w:semiHidden/>
    <w:unhideWhenUsed/>
    <w:qFormat/>
    <w:rsid w:val="00153F8B"/>
    <w:pPr>
      <w:keepNext/>
      <w:keepLines/>
      <w:spacing w:line="278" w:lineRule="auto"/>
      <w:outlineLvl w:val="7"/>
    </w:pPr>
    <w:rPr>
      <w:rFonts w:asciiTheme="minorHAnsi" w:eastAsiaTheme="majorEastAsia" w:hAnsiTheme="minorHAnsi" w:cstheme="majorBidi"/>
      <w:i/>
      <w:iCs/>
      <w:color w:val="272727" w:themeColor="text1" w:themeTint="D8"/>
      <w:kern w:val="2"/>
      <w:szCs w:val="24"/>
      <w:lang w:val="en-ID"/>
      <w14:ligatures w14:val="standardContextual"/>
    </w:rPr>
  </w:style>
  <w:style w:type="paragraph" w:styleId="Heading9">
    <w:name w:val="heading 9"/>
    <w:basedOn w:val="Normal"/>
    <w:next w:val="Normal"/>
    <w:link w:val="Heading9Char"/>
    <w:uiPriority w:val="9"/>
    <w:semiHidden/>
    <w:unhideWhenUsed/>
    <w:qFormat/>
    <w:rsid w:val="00153F8B"/>
    <w:pPr>
      <w:keepNext/>
      <w:keepLines/>
      <w:spacing w:line="278" w:lineRule="auto"/>
      <w:outlineLvl w:val="8"/>
    </w:pPr>
    <w:rPr>
      <w:rFonts w:asciiTheme="minorHAnsi" w:eastAsiaTheme="majorEastAsia" w:hAnsiTheme="minorHAnsi" w:cstheme="majorBidi"/>
      <w:color w:val="272727" w:themeColor="text1" w:themeTint="D8"/>
      <w:kern w:val="2"/>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uiPriority w:val="9"/>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link w:val="Title"/>
    <w:uiPriority w:val="10"/>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uiPriority w:val="10"/>
    <w:rsid w:val="00D73172"/>
    <w:rPr>
      <w:rFonts w:ascii="Cambria" w:eastAsia="MS Gothic"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link w:val="BodyText"/>
    <w:uiPriority w:val="1"/>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link w:val="Heading3"/>
    <w:uiPriority w:val="9"/>
    <w:rsid w:val="00D73172"/>
    <w:rPr>
      <w:rFonts w:ascii="Cambria" w:eastAsia="MS Gothic"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styleId="Revision">
    <w:name w:val="Revision"/>
    <w:hidden/>
    <w:uiPriority w:val="99"/>
    <w:semiHidden/>
    <w:rsid w:val="00A0422D"/>
    <w:rPr>
      <w:rFonts w:eastAsia="Times New Roman"/>
      <w:sz w:val="24"/>
      <w:lang w:val="en-US" w:eastAsia="en-US"/>
    </w:rPr>
  </w:style>
  <w:style w:type="paragraph" w:styleId="BalloonText">
    <w:name w:val="Balloon Text"/>
    <w:basedOn w:val="Normal"/>
    <w:link w:val="BalloonTextChar"/>
    <w:uiPriority w:val="99"/>
    <w:semiHidden/>
    <w:unhideWhenUsed/>
    <w:rsid w:val="00A0422D"/>
    <w:rPr>
      <w:rFonts w:ascii="Lucida Grande" w:hAnsi="Lucida Grande" w:cs="Lucida Grande"/>
      <w:sz w:val="18"/>
      <w:szCs w:val="18"/>
    </w:rPr>
  </w:style>
  <w:style w:type="character" w:customStyle="1" w:styleId="BalloonTextChar">
    <w:name w:val="Balloon Text Char"/>
    <w:link w:val="BalloonText"/>
    <w:uiPriority w:val="99"/>
    <w:semiHidden/>
    <w:rsid w:val="00A0422D"/>
    <w:rPr>
      <w:rFonts w:ascii="Lucida Grande" w:eastAsia="Times New Roman" w:hAnsi="Lucida Grande" w:cs="Lucida Grande"/>
      <w:sz w:val="18"/>
      <w:szCs w:val="18"/>
    </w:rPr>
  </w:style>
  <w:style w:type="character" w:styleId="UnresolvedMention">
    <w:name w:val="Unresolved Mention"/>
    <w:uiPriority w:val="99"/>
    <w:semiHidden/>
    <w:unhideWhenUsed/>
    <w:rsid w:val="00674D6D"/>
    <w:rPr>
      <w:color w:val="605E5C"/>
      <w:shd w:val="clear" w:color="auto" w:fill="E1DFDD"/>
    </w:rPr>
  </w:style>
  <w:style w:type="character" w:styleId="PlaceholderText">
    <w:name w:val="Placeholder Text"/>
    <w:basedOn w:val="DefaultParagraphFont"/>
    <w:uiPriority w:val="99"/>
    <w:semiHidden/>
    <w:rsid w:val="00D41DB2"/>
    <w:rPr>
      <w:color w:val="666666"/>
    </w:rPr>
  </w:style>
  <w:style w:type="character" w:customStyle="1" w:styleId="Heading4Char">
    <w:name w:val="Heading 4 Char"/>
    <w:basedOn w:val="DefaultParagraphFont"/>
    <w:link w:val="Heading4"/>
    <w:uiPriority w:val="9"/>
    <w:semiHidden/>
    <w:rsid w:val="00153F8B"/>
    <w:rPr>
      <w:rFonts w:asciiTheme="minorHAnsi" w:eastAsiaTheme="majorEastAsia" w:hAnsiTheme="minorHAnsi" w:cstheme="majorBidi"/>
      <w:i/>
      <w:iCs/>
      <w:color w:val="2F5496" w:themeColor="accent1" w:themeShade="BF"/>
      <w:kern w:val="2"/>
      <w:sz w:val="24"/>
      <w:szCs w:val="24"/>
      <w:lang w:val="en-ID" w:eastAsia="en-US"/>
      <w14:ligatures w14:val="standardContextual"/>
    </w:rPr>
  </w:style>
  <w:style w:type="character" w:customStyle="1" w:styleId="Heading5Char">
    <w:name w:val="Heading 5 Char"/>
    <w:basedOn w:val="DefaultParagraphFont"/>
    <w:link w:val="Heading5"/>
    <w:uiPriority w:val="9"/>
    <w:semiHidden/>
    <w:rsid w:val="00153F8B"/>
    <w:rPr>
      <w:rFonts w:asciiTheme="minorHAnsi" w:eastAsiaTheme="majorEastAsia" w:hAnsiTheme="minorHAnsi" w:cstheme="majorBidi"/>
      <w:color w:val="2F5496" w:themeColor="accent1" w:themeShade="BF"/>
      <w:kern w:val="2"/>
      <w:sz w:val="24"/>
      <w:szCs w:val="24"/>
      <w:lang w:val="en-ID" w:eastAsia="en-US"/>
      <w14:ligatures w14:val="standardContextual"/>
    </w:rPr>
  </w:style>
  <w:style w:type="character" w:customStyle="1" w:styleId="Heading6Char">
    <w:name w:val="Heading 6 Char"/>
    <w:basedOn w:val="DefaultParagraphFont"/>
    <w:link w:val="Heading6"/>
    <w:uiPriority w:val="9"/>
    <w:semiHidden/>
    <w:rsid w:val="00153F8B"/>
    <w:rPr>
      <w:rFonts w:asciiTheme="minorHAnsi" w:eastAsiaTheme="majorEastAsia" w:hAnsiTheme="minorHAnsi" w:cstheme="majorBidi"/>
      <w:i/>
      <w:iCs/>
      <w:color w:val="595959" w:themeColor="text1" w:themeTint="A6"/>
      <w:kern w:val="2"/>
      <w:sz w:val="24"/>
      <w:szCs w:val="24"/>
      <w:lang w:val="en-ID" w:eastAsia="en-US"/>
      <w14:ligatures w14:val="standardContextual"/>
    </w:rPr>
  </w:style>
  <w:style w:type="character" w:customStyle="1" w:styleId="Heading7Char">
    <w:name w:val="Heading 7 Char"/>
    <w:basedOn w:val="DefaultParagraphFont"/>
    <w:link w:val="Heading7"/>
    <w:uiPriority w:val="9"/>
    <w:semiHidden/>
    <w:rsid w:val="00153F8B"/>
    <w:rPr>
      <w:rFonts w:asciiTheme="minorHAnsi" w:eastAsiaTheme="majorEastAsia" w:hAnsiTheme="minorHAnsi" w:cstheme="majorBidi"/>
      <w:color w:val="595959" w:themeColor="text1" w:themeTint="A6"/>
      <w:kern w:val="2"/>
      <w:sz w:val="24"/>
      <w:szCs w:val="24"/>
      <w:lang w:val="en-ID" w:eastAsia="en-US"/>
      <w14:ligatures w14:val="standardContextual"/>
    </w:rPr>
  </w:style>
  <w:style w:type="character" w:customStyle="1" w:styleId="Heading8Char">
    <w:name w:val="Heading 8 Char"/>
    <w:basedOn w:val="DefaultParagraphFont"/>
    <w:link w:val="Heading8"/>
    <w:uiPriority w:val="9"/>
    <w:semiHidden/>
    <w:rsid w:val="00153F8B"/>
    <w:rPr>
      <w:rFonts w:asciiTheme="minorHAnsi" w:eastAsiaTheme="majorEastAsia" w:hAnsiTheme="minorHAnsi" w:cstheme="majorBidi"/>
      <w:i/>
      <w:iCs/>
      <w:color w:val="272727" w:themeColor="text1" w:themeTint="D8"/>
      <w:kern w:val="2"/>
      <w:sz w:val="24"/>
      <w:szCs w:val="24"/>
      <w:lang w:val="en-ID" w:eastAsia="en-US"/>
      <w14:ligatures w14:val="standardContextual"/>
    </w:rPr>
  </w:style>
  <w:style w:type="character" w:customStyle="1" w:styleId="Heading9Char">
    <w:name w:val="Heading 9 Char"/>
    <w:basedOn w:val="DefaultParagraphFont"/>
    <w:link w:val="Heading9"/>
    <w:uiPriority w:val="9"/>
    <w:semiHidden/>
    <w:rsid w:val="00153F8B"/>
    <w:rPr>
      <w:rFonts w:asciiTheme="minorHAnsi" w:eastAsiaTheme="majorEastAsia" w:hAnsiTheme="minorHAnsi" w:cstheme="majorBidi"/>
      <w:color w:val="272727" w:themeColor="text1" w:themeTint="D8"/>
      <w:kern w:val="2"/>
      <w:sz w:val="24"/>
      <w:szCs w:val="24"/>
      <w:lang w:val="en-ID" w:eastAsia="en-US"/>
      <w14:ligatures w14:val="standardContextual"/>
    </w:rPr>
  </w:style>
  <w:style w:type="paragraph" w:styleId="Subtitle">
    <w:name w:val="Subtitle"/>
    <w:basedOn w:val="Normal"/>
    <w:next w:val="Normal"/>
    <w:link w:val="SubtitleChar"/>
    <w:uiPriority w:val="11"/>
    <w:qFormat/>
    <w:rsid w:val="00153F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153F8B"/>
    <w:rPr>
      <w:rFonts w:asciiTheme="minorHAnsi" w:eastAsiaTheme="majorEastAsia" w:hAnsiTheme="minorHAnsi" w:cstheme="majorBidi"/>
      <w:color w:val="595959" w:themeColor="text1" w:themeTint="A6"/>
      <w:spacing w:val="15"/>
      <w:kern w:val="2"/>
      <w:sz w:val="28"/>
      <w:szCs w:val="28"/>
      <w:lang w:val="en-ID" w:eastAsia="en-US"/>
      <w14:ligatures w14:val="standardContextual"/>
    </w:rPr>
  </w:style>
  <w:style w:type="paragraph" w:styleId="Quote">
    <w:name w:val="Quote"/>
    <w:basedOn w:val="Normal"/>
    <w:next w:val="Normal"/>
    <w:link w:val="QuoteChar"/>
    <w:uiPriority w:val="29"/>
    <w:qFormat/>
    <w:rsid w:val="00153F8B"/>
    <w:pPr>
      <w:spacing w:before="160" w:after="160" w:line="278" w:lineRule="auto"/>
      <w:jc w:val="center"/>
    </w:pPr>
    <w:rPr>
      <w:rFonts w:asciiTheme="minorHAnsi" w:eastAsiaTheme="minorHAnsi" w:hAnsiTheme="minorHAnsi" w:cstheme="minorBidi"/>
      <w:i/>
      <w:iCs/>
      <w:color w:val="404040" w:themeColor="text1" w:themeTint="BF"/>
      <w:kern w:val="2"/>
      <w:szCs w:val="24"/>
      <w:lang w:val="en-ID"/>
      <w14:ligatures w14:val="standardContextual"/>
    </w:rPr>
  </w:style>
  <w:style w:type="character" w:customStyle="1" w:styleId="QuoteChar">
    <w:name w:val="Quote Char"/>
    <w:basedOn w:val="DefaultParagraphFont"/>
    <w:link w:val="Quote"/>
    <w:uiPriority w:val="29"/>
    <w:rsid w:val="00153F8B"/>
    <w:rPr>
      <w:rFonts w:asciiTheme="minorHAnsi" w:eastAsiaTheme="minorHAnsi" w:hAnsiTheme="minorHAnsi" w:cstheme="minorBidi"/>
      <w:i/>
      <w:iCs/>
      <w:color w:val="404040" w:themeColor="text1" w:themeTint="BF"/>
      <w:kern w:val="2"/>
      <w:sz w:val="24"/>
      <w:szCs w:val="24"/>
      <w:lang w:val="en-ID" w:eastAsia="en-US"/>
      <w14:ligatures w14:val="standardContextual"/>
    </w:rPr>
  </w:style>
  <w:style w:type="character" w:styleId="IntenseEmphasis">
    <w:name w:val="Intense Emphasis"/>
    <w:basedOn w:val="DefaultParagraphFont"/>
    <w:uiPriority w:val="21"/>
    <w:qFormat/>
    <w:rsid w:val="00153F8B"/>
    <w:rPr>
      <w:i/>
      <w:iCs/>
      <w:color w:val="2F5496" w:themeColor="accent1" w:themeShade="BF"/>
    </w:rPr>
  </w:style>
  <w:style w:type="paragraph" w:styleId="IntenseQuote">
    <w:name w:val="Intense Quote"/>
    <w:basedOn w:val="Normal"/>
    <w:next w:val="Normal"/>
    <w:link w:val="IntenseQuoteChar"/>
    <w:uiPriority w:val="30"/>
    <w:qFormat/>
    <w:rsid w:val="00153F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ID"/>
      <w14:ligatures w14:val="standardContextual"/>
    </w:rPr>
  </w:style>
  <w:style w:type="character" w:customStyle="1" w:styleId="IntenseQuoteChar">
    <w:name w:val="Intense Quote Char"/>
    <w:basedOn w:val="DefaultParagraphFont"/>
    <w:link w:val="IntenseQuote"/>
    <w:uiPriority w:val="30"/>
    <w:rsid w:val="00153F8B"/>
    <w:rPr>
      <w:rFonts w:asciiTheme="minorHAnsi" w:eastAsiaTheme="minorHAnsi" w:hAnsiTheme="minorHAnsi" w:cstheme="minorBidi"/>
      <w:i/>
      <w:iCs/>
      <w:color w:val="2F5496" w:themeColor="accent1" w:themeShade="BF"/>
      <w:kern w:val="2"/>
      <w:sz w:val="24"/>
      <w:szCs w:val="24"/>
      <w:lang w:val="en-ID" w:eastAsia="en-US"/>
      <w14:ligatures w14:val="standardContextual"/>
    </w:rPr>
  </w:style>
  <w:style w:type="character" w:styleId="IntenseReference">
    <w:name w:val="Intense Reference"/>
    <w:basedOn w:val="DefaultParagraphFont"/>
    <w:uiPriority w:val="32"/>
    <w:qFormat/>
    <w:rsid w:val="00153F8B"/>
    <w:rPr>
      <w:b/>
      <w:bCs/>
      <w:smallCaps/>
      <w:color w:val="2F5496" w:themeColor="accent1" w:themeShade="BF"/>
      <w:spacing w:val="5"/>
    </w:rPr>
  </w:style>
  <w:style w:type="table" w:customStyle="1" w:styleId="TableNormal1">
    <w:name w:val="Table Normal1"/>
    <w:uiPriority w:val="2"/>
    <w:semiHidden/>
    <w:unhideWhenUsed/>
    <w:qFormat/>
    <w:rsid w:val="00153F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3F8B"/>
    <w:pPr>
      <w:widowControl w:val="0"/>
      <w:autoSpaceDE w:val="0"/>
      <w:autoSpaceDN w:val="0"/>
      <w:spacing w:before="10" w:line="92" w:lineRule="exact"/>
      <w:ind w:left="2"/>
      <w:jc w:val="center"/>
    </w:pPr>
    <w:rPr>
      <w:rFonts w:ascii="Calibri" w:eastAsia="Calibri" w:hAnsi="Calibri" w:cs="Calibri"/>
      <w:sz w:val="22"/>
      <w:szCs w:val="22"/>
      <w:lang w:val="id"/>
    </w:rPr>
  </w:style>
  <w:style w:type="paragraph" w:styleId="NoSpacing">
    <w:name w:val="No Spacing"/>
    <w:uiPriority w:val="1"/>
    <w:qFormat/>
    <w:rsid w:val="00153F8B"/>
    <w:pPr>
      <w:widowControl w:val="0"/>
      <w:autoSpaceDE w:val="0"/>
      <w:autoSpaceDN w:val="0"/>
      <w:spacing w:line="480" w:lineRule="auto"/>
      <w:ind w:firstLine="567"/>
      <w:jc w:val="both"/>
    </w:pPr>
    <w:rPr>
      <w:rFonts w:ascii="Arial" w:eastAsia="Microsoft Sans Serif" w:hAnsi="Arial" w:cs="Microsoft Sans Serif"/>
      <w:sz w:val="24"/>
      <w:szCs w:val="22"/>
      <w:lang w:val="id" w:eastAsia="en-US"/>
    </w:rPr>
  </w:style>
  <w:style w:type="paragraph" w:styleId="Caption">
    <w:name w:val="caption"/>
    <w:basedOn w:val="Normal"/>
    <w:next w:val="Normal"/>
    <w:uiPriority w:val="35"/>
    <w:unhideWhenUsed/>
    <w:qFormat/>
    <w:rsid w:val="00153F8B"/>
    <w:pPr>
      <w:widowControl w:val="0"/>
      <w:autoSpaceDE w:val="0"/>
      <w:autoSpaceDN w:val="0"/>
      <w:jc w:val="center"/>
    </w:pPr>
    <w:rPr>
      <w:rFonts w:ascii="Arial" w:eastAsia="Microsoft Sans Serif" w:hAnsi="Arial" w:cs="Microsoft Sans Serif"/>
      <w:b/>
      <w:iCs/>
      <w:sz w:val="20"/>
      <w:szCs w:val="18"/>
      <w:lang w:val="id"/>
    </w:rPr>
  </w:style>
  <w:style w:type="paragraph" w:styleId="TOC2">
    <w:name w:val="toc 2"/>
    <w:basedOn w:val="Normal"/>
    <w:next w:val="Normal"/>
    <w:uiPriority w:val="39"/>
    <w:unhideWhenUsed/>
    <w:rsid w:val="00153F8B"/>
    <w:pPr>
      <w:widowControl w:val="0"/>
      <w:autoSpaceDE w:val="0"/>
      <w:autoSpaceDN w:val="0"/>
      <w:spacing w:line="360" w:lineRule="auto"/>
      <w:ind w:left="864" w:hanging="432"/>
      <w:jc w:val="both"/>
    </w:pPr>
    <w:rPr>
      <w:rFonts w:ascii="Arial" w:eastAsia="Microsoft Sans Serif" w:hAnsi="Arial" w:cs="Microsoft Sans Serif"/>
      <w:szCs w:val="22"/>
      <w:lang w:val="id"/>
    </w:rPr>
  </w:style>
  <w:style w:type="table" w:styleId="PlainTable4">
    <w:name w:val="Plain Table 4"/>
    <w:basedOn w:val="TableNormal"/>
    <w:uiPriority w:val="44"/>
    <w:rsid w:val="00153F8B"/>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153F8B"/>
    <w:pPr>
      <w:widowControl w:val="0"/>
      <w:autoSpaceDE w:val="0"/>
      <w:autoSpaceDN w:val="0"/>
      <w:spacing w:after="120"/>
      <w:ind w:left="1296" w:hanging="1296"/>
      <w:jc w:val="both"/>
    </w:pPr>
    <w:rPr>
      <w:rFonts w:ascii="Arial" w:eastAsia="Microsoft Sans Serif" w:hAnsi="Arial" w:cs="Microsoft Sans Serif"/>
      <w:szCs w:val="22"/>
      <w:lang w:val="id"/>
    </w:rPr>
  </w:style>
  <w:style w:type="paragraph" w:styleId="TOC1">
    <w:name w:val="toc 1"/>
    <w:basedOn w:val="Normal"/>
    <w:next w:val="Normal"/>
    <w:uiPriority w:val="39"/>
    <w:unhideWhenUsed/>
    <w:rsid w:val="00153F8B"/>
    <w:pPr>
      <w:widowControl w:val="0"/>
      <w:autoSpaceDE w:val="0"/>
      <w:autoSpaceDN w:val="0"/>
      <w:spacing w:line="360" w:lineRule="auto"/>
      <w:jc w:val="both"/>
    </w:pPr>
    <w:rPr>
      <w:rFonts w:ascii="Arial" w:eastAsia="Microsoft Sans Serif" w:hAnsi="Arial" w:cs="Microsoft Sans Serif"/>
      <w:b/>
      <w:szCs w:val="22"/>
      <w:lang w:val="id"/>
    </w:rPr>
  </w:style>
  <w:style w:type="paragraph" w:styleId="TOC3">
    <w:name w:val="toc 3"/>
    <w:basedOn w:val="Normal"/>
    <w:next w:val="Normal"/>
    <w:uiPriority w:val="39"/>
    <w:unhideWhenUsed/>
    <w:rsid w:val="00153F8B"/>
    <w:pPr>
      <w:widowControl w:val="0"/>
      <w:autoSpaceDE w:val="0"/>
      <w:autoSpaceDN w:val="0"/>
      <w:spacing w:line="360" w:lineRule="auto"/>
      <w:ind w:left="1584" w:hanging="720"/>
      <w:jc w:val="both"/>
    </w:pPr>
    <w:rPr>
      <w:rFonts w:ascii="Arial" w:eastAsia="Microsoft Sans Serif" w:hAnsi="Arial" w:cs="Microsoft Sans Serif"/>
      <w:szCs w:val="22"/>
      <w:lang w:val="id"/>
    </w:rPr>
  </w:style>
  <w:style w:type="paragraph" w:styleId="TOC4">
    <w:name w:val="toc 4"/>
    <w:basedOn w:val="Normal"/>
    <w:next w:val="Normal"/>
    <w:autoRedefine/>
    <w:uiPriority w:val="39"/>
    <w:unhideWhenUsed/>
    <w:rsid w:val="00153F8B"/>
    <w:pPr>
      <w:spacing w:after="100" w:line="278" w:lineRule="auto"/>
      <w:ind w:left="720"/>
    </w:pPr>
    <w:rPr>
      <w:rFonts w:asciiTheme="minorHAnsi" w:eastAsiaTheme="minorEastAsia" w:hAnsiTheme="minorHAnsi" w:cstheme="minorBidi"/>
      <w:kern w:val="2"/>
      <w:szCs w:val="24"/>
      <w:lang w:val="id-ID" w:eastAsia="id-ID"/>
      <w14:ligatures w14:val="standardContextual"/>
    </w:rPr>
  </w:style>
  <w:style w:type="paragraph" w:styleId="TOC5">
    <w:name w:val="toc 5"/>
    <w:basedOn w:val="Normal"/>
    <w:next w:val="Normal"/>
    <w:autoRedefine/>
    <w:uiPriority w:val="39"/>
    <w:unhideWhenUsed/>
    <w:rsid w:val="00153F8B"/>
    <w:pPr>
      <w:spacing w:after="100" w:line="278" w:lineRule="auto"/>
      <w:ind w:left="960"/>
    </w:pPr>
    <w:rPr>
      <w:rFonts w:asciiTheme="minorHAnsi" w:eastAsiaTheme="minorEastAsia" w:hAnsiTheme="minorHAnsi" w:cstheme="minorBidi"/>
      <w:kern w:val="2"/>
      <w:szCs w:val="24"/>
      <w:lang w:val="id-ID" w:eastAsia="id-ID"/>
      <w14:ligatures w14:val="standardContextual"/>
    </w:rPr>
  </w:style>
  <w:style w:type="paragraph" w:styleId="TOC6">
    <w:name w:val="toc 6"/>
    <w:basedOn w:val="Normal"/>
    <w:next w:val="Normal"/>
    <w:autoRedefine/>
    <w:uiPriority w:val="39"/>
    <w:unhideWhenUsed/>
    <w:rsid w:val="00153F8B"/>
    <w:pPr>
      <w:spacing w:after="100" w:line="278" w:lineRule="auto"/>
      <w:ind w:left="1200"/>
    </w:pPr>
    <w:rPr>
      <w:rFonts w:asciiTheme="minorHAnsi" w:eastAsiaTheme="minorEastAsia" w:hAnsiTheme="minorHAnsi" w:cstheme="minorBidi"/>
      <w:kern w:val="2"/>
      <w:szCs w:val="24"/>
      <w:lang w:val="id-ID" w:eastAsia="id-ID"/>
      <w14:ligatures w14:val="standardContextual"/>
    </w:rPr>
  </w:style>
  <w:style w:type="paragraph" w:styleId="TOC7">
    <w:name w:val="toc 7"/>
    <w:basedOn w:val="Normal"/>
    <w:next w:val="Normal"/>
    <w:autoRedefine/>
    <w:uiPriority w:val="39"/>
    <w:unhideWhenUsed/>
    <w:rsid w:val="00153F8B"/>
    <w:pPr>
      <w:spacing w:after="100" w:line="278" w:lineRule="auto"/>
      <w:ind w:left="1440"/>
    </w:pPr>
    <w:rPr>
      <w:rFonts w:asciiTheme="minorHAnsi" w:eastAsiaTheme="minorEastAsia" w:hAnsiTheme="minorHAnsi" w:cstheme="minorBidi"/>
      <w:kern w:val="2"/>
      <w:szCs w:val="24"/>
      <w:lang w:val="id-ID" w:eastAsia="id-ID"/>
      <w14:ligatures w14:val="standardContextual"/>
    </w:rPr>
  </w:style>
  <w:style w:type="paragraph" w:styleId="TOC8">
    <w:name w:val="toc 8"/>
    <w:basedOn w:val="Normal"/>
    <w:next w:val="Normal"/>
    <w:autoRedefine/>
    <w:uiPriority w:val="39"/>
    <w:unhideWhenUsed/>
    <w:rsid w:val="00153F8B"/>
    <w:pPr>
      <w:spacing w:after="100" w:line="278" w:lineRule="auto"/>
      <w:ind w:left="1680"/>
    </w:pPr>
    <w:rPr>
      <w:rFonts w:asciiTheme="minorHAnsi" w:eastAsiaTheme="minorEastAsia" w:hAnsiTheme="minorHAnsi" w:cstheme="minorBidi"/>
      <w:kern w:val="2"/>
      <w:szCs w:val="24"/>
      <w:lang w:val="id-ID" w:eastAsia="id-ID"/>
      <w14:ligatures w14:val="standardContextual"/>
    </w:rPr>
  </w:style>
  <w:style w:type="paragraph" w:styleId="TOC9">
    <w:name w:val="toc 9"/>
    <w:basedOn w:val="Normal"/>
    <w:next w:val="Normal"/>
    <w:autoRedefine/>
    <w:uiPriority w:val="39"/>
    <w:unhideWhenUsed/>
    <w:rsid w:val="00153F8B"/>
    <w:pPr>
      <w:spacing w:after="100" w:line="278" w:lineRule="auto"/>
      <w:ind w:left="1920"/>
    </w:pPr>
    <w:rPr>
      <w:rFonts w:asciiTheme="minorHAnsi" w:eastAsiaTheme="minorEastAsia" w:hAnsiTheme="minorHAnsi" w:cstheme="minorBidi"/>
      <w:kern w:val="2"/>
      <w:szCs w:val="24"/>
      <w:lang w:val="id-ID" w:eastAsia="id-ID"/>
      <w14:ligatures w14:val="standardContextual"/>
    </w:rPr>
  </w:style>
  <w:style w:type="paragraph" w:styleId="NormalWeb">
    <w:name w:val="Normal (Web)"/>
    <w:basedOn w:val="Normal"/>
    <w:uiPriority w:val="99"/>
    <w:semiHidden/>
    <w:unhideWhenUsed/>
    <w:rsid w:val="00153F8B"/>
    <w:pPr>
      <w:widowControl w:val="0"/>
      <w:autoSpaceDE w:val="0"/>
      <w:autoSpaceDN w:val="0"/>
    </w:pPr>
    <w:rPr>
      <w:rFonts w:eastAsia="Microsoft Sans Serif"/>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858812279">
      <w:bodyDiv w:val="1"/>
      <w:marLeft w:val="0"/>
      <w:marRight w:val="0"/>
      <w:marTop w:val="0"/>
      <w:marBottom w:val="0"/>
      <w:divBdr>
        <w:top w:val="none" w:sz="0" w:space="0" w:color="auto"/>
        <w:left w:val="none" w:sz="0" w:space="0" w:color="auto"/>
        <w:bottom w:val="none" w:sz="0" w:space="0" w:color="auto"/>
        <w:right w:val="none" w:sz="0" w:space="0" w:color="auto"/>
      </w:divBdr>
      <w:divsChild>
        <w:div w:id="1589657255">
          <w:marLeft w:val="640"/>
          <w:marRight w:val="0"/>
          <w:marTop w:val="0"/>
          <w:marBottom w:val="0"/>
          <w:divBdr>
            <w:top w:val="none" w:sz="0" w:space="0" w:color="auto"/>
            <w:left w:val="none" w:sz="0" w:space="0" w:color="auto"/>
            <w:bottom w:val="none" w:sz="0" w:space="0" w:color="auto"/>
            <w:right w:val="none" w:sz="0" w:space="0" w:color="auto"/>
          </w:divBdr>
        </w:div>
        <w:div w:id="833029907">
          <w:marLeft w:val="640"/>
          <w:marRight w:val="0"/>
          <w:marTop w:val="0"/>
          <w:marBottom w:val="0"/>
          <w:divBdr>
            <w:top w:val="none" w:sz="0" w:space="0" w:color="auto"/>
            <w:left w:val="none" w:sz="0" w:space="0" w:color="auto"/>
            <w:bottom w:val="none" w:sz="0" w:space="0" w:color="auto"/>
            <w:right w:val="none" w:sz="0" w:space="0" w:color="auto"/>
          </w:divBdr>
        </w:div>
        <w:div w:id="1927836295">
          <w:marLeft w:val="640"/>
          <w:marRight w:val="0"/>
          <w:marTop w:val="0"/>
          <w:marBottom w:val="0"/>
          <w:divBdr>
            <w:top w:val="none" w:sz="0" w:space="0" w:color="auto"/>
            <w:left w:val="none" w:sz="0" w:space="0" w:color="auto"/>
            <w:bottom w:val="none" w:sz="0" w:space="0" w:color="auto"/>
            <w:right w:val="none" w:sz="0" w:space="0" w:color="auto"/>
          </w:divBdr>
        </w:div>
        <w:div w:id="1624844259">
          <w:marLeft w:val="640"/>
          <w:marRight w:val="0"/>
          <w:marTop w:val="0"/>
          <w:marBottom w:val="0"/>
          <w:divBdr>
            <w:top w:val="none" w:sz="0" w:space="0" w:color="auto"/>
            <w:left w:val="none" w:sz="0" w:space="0" w:color="auto"/>
            <w:bottom w:val="none" w:sz="0" w:space="0" w:color="auto"/>
            <w:right w:val="none" w:sz="0" w:space="0" w:color="auto"/>
          </w:divBdr>
        </w:div>
        <w:div w:id="1309743959">
          <w:marLeft w:val="640"/>
          <w:marRight w:val="0"/>
          <w:marTop w:val="0"/>
          <w:marBottom w:val="0"/>
          <w:divBdr>
            <w:top w:val="none" w:sz="0" w:space="0" w:color="auto"/>
            <w:left w:val="none" w:sz="0" w:space="0" w:color="auto"/>
            <w:bottom w:val="none" w:sz="0" w:space="0" w:color="auto"/>
            <w:right w:val="none" w:sz="0" w:space="0" w:color="auto"/>
          </w:divBdr>
        </w:div>
        <w:div w:id="2071151061">
          <w:marLeft w:val="640"/>
          <w:marRight w:val="0"/>
          <w:marTop w:val="0"/>
          <w:marBottom w:val="0"/>
          <w:divBdr>
            <w:top w:val="none" w:sz="0" w:space="0" w:color="auto"/>
            <w:left w:val="none" w:sz="0" w:space="0" w:color="auto"/>
            <w:bottom w:val="none" w:sz="0" w:space="0" w:color="auto"/>
            <w:right w:val="none" w:sz="0" w:space="0" w:color="auto"/>
          </w:divBdr>
        </w:div>
        <w:div w:id="708651318">
          <w:marLeft w:val="640"/>
          <w:marRight w:val="0"/>
          <w:marTop w:val="0"/>
          <w:marBottom w:val="0"/>
          <w:divBdr>
            <w:top w:val="none" w:sz="0" w:space="0" w:color="auto"/>
            <w:left w:val="none" w:sz="0" w:space="0" w:color="auto"/>
            <w:bottom w:val="none" w:sz="0" w:space="0" w:color="auto"/>
            <w:right w:val="none" w:sz="0" w:space="0" w:color="auto"/>
          </w:divBdr>
        </w:div>
        <w:div w:id="174005212">
          <w:marLeft w:val="640"/>
          <w:marRight w:val="0"/>
          <w:marTop w:val="0"/>
          <w:marBottom w:val="0"/>
          <w:divBdr>
            <w:top w:val="none" w:sz="0" w:space="0" w:color="auto"/>
            <w:left w:val="none" w:sz="0" w:space="0" w:color="auto"/>
            <w:bottom w:val="none" w:sz="0" w:space="0" w:color="auto"/>
            <w:right w:val="none" w:sz="0" w:space="0" w:color="auto"/>
          </w:divBdr>
        </w:div>
        <w:div w:id="1230459936">
          <w:marLeft w:val="640"/>
          <w:marRight w:val="0"/>
          <w:marTop w:val="0"/>
          <w:marBottom w:val="0"/>
          <w:divBdr>
            <w:top w:val="none" w:sz="0" w:space="0" w:color="auto"/>
            <w:left w:val="none" w:sz="0" w:space="0" w:color="auto"/>
            <w:bottom w:val="none" w:sz="0" w:space="0" w:color="auto"/>
            <w:right w:val="none" w:sz="0" w:space="0" w:color="auto"/>
          </w:divBdr>
        </w:div>
        <w:div w:id="14550233">
          <w:marLeft w:val="640"/>
          <w:marRight w:val="0"/>
          <w:marTop w:val="0"/>
          <w:marBottom w:val="0"/>
          <w:divBdr>
            <w:top w:val="none" w:sz="0" w:space="0" w:color="auto"/>
            <w:left w:val="none" w:sz="0" w:space="0" w:color="auto"/>
            <w:bottom w:val="none" w:sz="0" w:space="0" w:color="auto"/>
            <w:right w:val="none" w:sz="0" w:space="0" w:color="auto"/>
          </w:divBdr>
        </w:div>
        <w:div w:id="1877499417">
          <w:marLeft w:val="640"/>
          <w:marRight w:val="0"/>
          <w:marTop w:val="0"/>
          <w:marBottom w:val="0"/>
          <w:divBdr>
            <w:top w:val="none" w:sz="0" w:space="0" w:color="auto"/>
            <w:left w:val="none" w:sz="0" w:space="0" w:color="auto"/>
            <w:bottom w:val="none" w:sz="0" w:space="0" w:color="auto"/>
            <w:right w:val="none" w:sz="0" w:space="0" w:color="auto"/>
          </w:divBdr>
        </w:div>
        <w:div w:id="231046726">
          <w:marLeft w:val="640"/>
          <w:marRight w:val="0"/>
          <w:marTop w:val="0"/>
          <w:marBottom w:val="0"/>
          <w:divBdr>
            <w:top w:val="none" w:sz="0" w:space="0" w:color="auto"/>
            <w:left w:val="none" w:sz="0" w:space="0" w:color="auto"/>
            <w:bottom w:val="none" w:sz="0" w:space="0" w:color="auto"/>
            <w:right w:val="none" w:sz="0" w:space="0" w:color="auto"/>
          </w:divBdr>
        </w:div>
        <w:div w:id="2076735882">
          <w:marLeft w:val="640"/>
          <w:marRight w:val="0"/>
          <w:marTop w:val="0"/>
          <w:marBottom w:val="0"/>
          <w:divBdr>
            <w:top w:val="none" w:sz="0" w:space="0" w:color="auto"/>
            <w:left w:val="none" w:sz="0" w:space="0" w:color="auto"/>
            <w:bottom w:val="none" w:sz="0" w:space="0" w:color="auto"/>
            <w:right w:val="none" w:sz="0" w:space="0" w:color="auto"/>
          </w:divBdr>
        </w:div>
        <w:div w:id="1336230587">
          <w:marLeft w:val="640"/>
          <w:marRight w:val="0"/>
          <w:marTop w:val="0"/>
          <w:marBottom w:val="0"/>
          <w:divBdr>
            <w:top w:val="none" w:sz="0" w:space="0" w:color="auto"/>
            <w:left w:val="none" w:sz="0" w:space="0" w:color="auto"/>
            <w:bottom w:val="none" w:sz="0" w:space="0" w:color="auto"/>
            <w:right w:val="none" w:sz="0" w:space="0" w:color="auto"/>
          </w:divBdr>
        </w:div>
        <w:div w:id="305626749">
          <w:marLeft w:val="640"/>
          <w:marRight w:val="0"/>
          <w:marTop w:val="0"/>
          <w:marBottom w:val="0"/>
          <w:divBdr>
            <w:top w:val="none" w:sz="0" w:space="0" w:color="auto"/>
            <w:left w:val="none" w:sz="0" w:space="0" w:color="auto"/>
            <w:bottom w:val="none" w:sz="0" w:space="0" w:color="auto"/>
            <w:right w:val="none" w:sz="0" w:space="0" w:color="auto"/>
          </w:divBdr>
        </w:div>
        <w:div w:id="710425525">
          <w:marLeft w:val="640"/>
          <w:marRight w:val="0"/>
          <w:marTop w:val="0"/>
          <w:marBottom w:val="0"/>
          <w:divBdr>
            <w:top w:val="none" w:sz="0" w:space="0" w:color="auto"/>
            <w:left w:val="none" w:sz="0" w:space="0" w:color="auto"/>
            <w:bottom w:val="none" w:sz="0" w:space="0" w:color="auto"/>
            <w:right w:val="none" w:sz="0" w:space="0" w:color="auto"/>
          </w:divBdr>
        </w:div>
        <w:div w:id="830027509">
          <w:marLeft w:val="640"/>
          <w:marRight w:val="0"/>
          <w:marTop w:val="0"/>
          <w:marBottom w:val="0"/>
          <w:divBdr>
            <w:top w:val="none" w:sz="0" w:space="0" w:color="auto"/>
            <w:left w:val="none" w:sz="0" w:space="0" w:color="auto"/>
            <w:bottom w:val="none" w:sz="0" w:space="0" w:color="auto"/>
            <w:right w:val="none" w:sz="0" w:space="0" w:color="auto"/>
          </w:divBdr>
        </w:div>
        <w:div w:id="1935743168">
          <w:marLeft w:val="640"/>
          <w:marRight w:val="0"/>
          <w:marTop w:val="0"/>
          <w:marBottom w:val="0"/>
          <w:divBdr>
            <w:top w:val="none" w:sz="0" w:space="0" w:color="auto"/>
            <w:left w:val="none" w:sz="0" w:space="0" w:color="auto"/>
            <w:bottom w:val="none" w:sz="0" w:space="0" w:color="auto"/>
            <w:right w:val="none" w:sz="0" w:space="0" w:color="auto"/>
          </w:divBdr>
        </w:div>
        <w:div w:id="493646051">
          <w:marLeft w:val="640"/>
          <w:marRight w:val="0"/>
          <w:marTop w:val="0"/>
          <w:marBottom w:val="0"/>
          <w:divBdr>
            <w:top w:val="none" w:sz="0" w:space="0" w:color="auto"/>
            <w:left w:val="none" w:sz="0" w:space="0" w:color="auto"/>
            <w:bottom w:val="none" w:sz="0" w:space="0" w:color="auto"/>
            <w:right w:val="none" w:sz="0" w:space="0" w:color="auto"/>
          </w:divBdr>
        </w:div>
        <w:div w:id="1609847152">
          <w:marLeft w:val="640"/>
          <w:marRight w:val="0"/>
          <w:marTop w:val="0"/>
          <w:marBottom w:val="0"/>
          <w:divBdr>
            <w:top w:val="none" w:sz="0" w:space="0" w:color="auto"/>
            <w:left w:val="none" w:sz="0" w:space="0" w:color="auto"/>
            <w:bottom w:val="none" w:sz="0" w:space="0" w:color="auto"/>
            <w:right w:val="none" w:sz="0" w:space="0" w:color="auto"/>
          </w:divBdr>
        </w:div>
        <w:div w:id="1233277766">
          <w:marLeft w:val="640"/>
          <w:marRight w:val="0"/>
          <w:marTop w:val="0"/>
          <w:marBottom w:val="0"/>
          <w:divBdr>
            <w:top w:val="none" w:sz="0" w:space="0" w:color="auto"/>
            <w:left w:val="none" w:sz="0" w:space="0" w:color="auto"/>
            <w:bottom w:val="none" w:sz="0" w:space="0" w:color="auto"/>
            <w:right w:val="none" w:sz="0" w:space="0" w:color="auto"/>
          </w:divBdr>
        </w:div>
        <w:div w:id="927229685">
          <w:marLeft w:val="640"/>
          <w:marRight w:val="0"/>
          <w:marTop w:val="0"/>
          <w:marBottom w:val="0"/>
          <w:divBdr>
            <w:top w:val="none" w:sz="0" w:space="0" w:color="auto"/>
            <w:left w:val="none" w:sz="0" w:space="0" w:color="auto"/>
            <w:bottom w:val="none" w:sz="0" w:space="0" w:color="auto"/>
            <w:right w:val="none" w:sz="0" w:space="0" w:color="auto"/>
          </w:divBdr>
        </w:div>
        <w:div w:id="1970044160">
          <w:marLeft w:val="640"/>
          <w:marRight w:val="0"/>
          <w:marTop w:val="0"/>
          <w:marBottom w:val="0"/>
          <w:divBdr>
            <w:top w:val="none" w:sz="0" w:space="0" w:color="auto"/>
            <w:left w:val="none" w:sz="0" w:space="0" w:color="auto"/>
            <w:bottom w:val="none" w:sz="0" w:space="0" w:color="auto"/>
            <w:right w:val="none" w:sz="0" w:space="0" w:color="auto"/>
          </w:divBdr>
        </w:div>
        <w:div w:id="426268047">
          <w:marLeft w:val="640"/>
          <w:marRight w:val="0"/>
          <w:marTop w:val="0"/>
          <w:marBottom w:val="0"/>
          <w:divBdr>
            <w:top w:val="none" w:sz="0" w:space="0" w:color="auto"/>
            <w:left w:val="none" w:sz="0" w:space="0" w:color="auto"/>
            <w:bottom w:val="none" w:sz="0" w:space="0" w:color="auto"/>
            <w:right w:val="none" w:sz="0" w:space="0" w:color="auto"/>
          </w:divBdr>
        </w:div>
        <w:div w:id="1707025138">
          <w:marLeft w:val="640"/>
          <w:marRight w:val="0"/>
          <w:marTop w:val="0"/>
          <w:marBottom w:val="0"/>
          <w:divBdr>
            <w:top w:val="none" w:sz="0" w:space="0" w:color="auto"/>
            <w:left w:val="none" w:sz="0" w:space="0" w:color="auto"/>
            <w:bottom w:val="none" w:sz="0" w:space="0" w:color="auto"/>
            <w:right w:val="none" w:sz="0" w:space="0" w:color="auto"/>
          </w:divBdr>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elia.abdi@umi.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B657339D-1534-5845-9060-EA5462343BC5}"/>
      </w:docPartPr>
      <w:docPartBody>
        <w:p w:rsidR="005C2959" w:rsidRDefault="002719B9">
          <w:r w:rsidRPr="00E260C1">
            <w:rPr>
              <w:rStyle w:val="PlaceholderText"/>
            </w:rPr>
            <w:t>Klik atau ketuk di sini untuk memasukkan teks.</w:t>
          </w:r>
        </w:p>
      </w:docPartBody>
    </w:docPart>
    <w:docPart>
      <w:docPartPr>
        <w:name w:val="28E08D1C3381064FA4945079F38F39BC"/>
        <w:category>
          <w:name w:val="General"/>
          <w:gallery w:val="placeholder"/>
        </w:category>
        <w:types>
          <w:type w:val="bbPlcHdr"/>
        </w:types>
        <w:behaviors>
          <w:behavior w:val="content"/>
        </w:behaviors>
        <w:guid w:val="{275BA6C5-8952-504D-A59B-CB69BDCB7700}"/>
      </w:docPartPr>
      <w:docPartBody>
        <w:p w:rsidR="00124E55" w:rsidRDefault="00BB0384" w:rsidP="00BB0384">
          <w:pPr>
            <w:pStyle w:val="28E08D1C3381064FA4945079F38F39BC"/>
          </w:pPr>
          <w:r>
            <w:rPr>
              <w:caps/>
              <w:color w:val="FFFFFF" w:themeColor="background1"/>
            </w:rPr>
            <w:t>[Author Name]</w:t>
          </w:r>
        </w:p>
      </w:docPartBody>
    </w:docPart>
    <w:docPart>
      <w:docPartPr>
        <w:name w:val="89E48464E6EC4F448F41F5294429BB2C"/>
        <w:category>
          <w:name w:val="General"/>
          <w:gallery w:val="placeholder"/>
        </w:category>
        <w:types>
          <w:type w:val="bbPlcHdr"/>
        </w:types>
        <w:behaviors>
          <w:behavior w:val="content"/>
        </w:behaviors>
        <w:guid w:val="{D9A40A0B-AD99-854E-98E6-BF0641A64C46}"/>
      </w:docPartPr>
      <w:docPartBody>
        <w:p w:rsidR="00E57A51" w:rsidRDefault="00124E55" w:rsidP="00124E55">
          <w:pPr>
            <w:pStyle w:val="89E48464E6EC4F448F41F5294429BB2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B9"/>
    <w:rsid w:val="00124E55"/>
    <w:rsid w:val="001323ED"/>
    <w:rsid w:val="002302C8"/>
    <w:rsid w:val="002719B9"/>
    <w:rsid w:val="0036021B"/>
    <w:rsid w:val="003A59A1"/>
    <w:rsid w:val="004138D3"/>
    <w:rsid w:val="005C2959"/>
    <w:rsid w:val="007B319E"/>
    <w:rsid w:val="007C5DB7"/>
    <w:rsid w:val="009133E9"/>
    <w:rsid w:val="00BB0384"/>
    <w:rsid w:val="00D83B82"/>
    <w:rsid w:val="00E57A51"/>
    <w:rsid w:val="00EC75DB"/>
    <w:rsid w:val="00F0151C"/>
    <w:rsid w:val="00F550C8"/>
    <w:rsid w:val="00FA3BB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9B9"/>
    <w:rPr>
      <w:color w:val="666666"/>
    </w:rPr>
  </w:style>
  <w:style w:type="paragraph" w:customStyle="1" w:styleId="28E08D1C3381064FA4945079F38F39BC">
    <w:name w:val="28E08D1C3381064FA4945079F38F39BC"/>
    <w:rsid w:val="00BB0384"/>
    <w:rPr>
      <w:kern w:val="0"/>
      <w:lang w:val="en-ID" w:eastAsia="en-US"/>
      <w14:ligatures w14:val="none"/>
    </w:rPr>
  </w:style>
  <w:style w:type="paragraph" w:customStyle="1" w:styleId="89E48464E6EC4F448F41F5294429BB2C">
    <w:name w:val="89E48464E6EC4F448F41F5294429BB2C"/>
    <w:rsid w:val="00124E55"/>
    <w:rPr>
      <w:kern w:val="0"/>
      <w:lang w:val="en-ID"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263CE4-6281-D740-8A0E-4C50B3916FEE}">
  <we:reference id="wa104382081" version="1.55.1.0" store="id-ID" storeType="OMEX"/>
  <we:alternateReferences>
    <we:reference id="wa104382081" version="1.55.1.0" store="id-ID" storeType="OMEX"/>
  </we:alternateReferences>
  <we:properties>
    <we:property name="MENDELEY_BIBLIOGRAPHY_IS_DIRTY" value="true"/>
    <we:property name="MENDELEY_BIBLIOGRAPHY_LAST_MODIFIED" value="1761707889308"/>
    <we:property name="MENDELEY_CITATIONS" value="[{&quot;citationID&quot;:&quot;MENDELEY_CITATION_6cf25ed3-dc0e-46b9-8d92-7f6d3d7ef99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&quot;,&quot;citationItems&quot;:[{&quot;id&quot;:&quot;093d36b6-ed42-3cce-99e8-d0f7e8a83ef8&quot;,&quot;itemData&quot;:{&quot;type&quot;:&quot;article-journal&quot;,&quot;id&quot;:&quot;093d36b6-ed42-3cce-99e8-d0f7e8a83ef8&quot;,&quot;title&quot;:&quot;Klasifikasi, Diagnosis, dan Pengobatan Saat Ini Untuk Penyakit Mata Kering&quot;,&quot;author&quot;:[{&quot;family&quot;:&quot;Casey&quot;,&quot;given&quot;:&quot;Anthea&quot;,&quot;parse-names&quot;:false,&quot;dropping-particle&quot;:&quot;&quot;,&quot;non-dropping-particle&quot;:&quot;&quot;},{&quot;family&quot;:&quot;Marina&quot;,&quot;given&quot;:&quot;Sari&quot;,&quot;parse-names&quot;:false,&quot;dropping-particle&quot;:&quot;&quot;,&quot;non-dropping-particle&quot;:&quot;&quot;}],&quot;container-title&quot;:&quot;Intisari Sains Medis&quot;,&quot;DOI&quot;:&quot;10.15562/ism.v12i2.998&quot;,&quot;ISSN&quot;:&quot;2089-9084&quot;,&quot;issued&quot;:{&quot;date-parts&quot;:[[2021]]},&quot;page&quot;:&quot;640-644&quot;,&quot;abstract&quot;:&quot;Background: Dry eye disease (DED) is one of the most prevalent ocular diseases in the world. In Indonesia, lifestyles driven by information technology have brought DED a severe public health concern. Affected individuals usually come with varied symptoms, such as photophobia, fatigue, itchiness, burning sensation, irritation, and visual disturbance. The aim of this study is to provide a review of the current classification, diagnosis, and treatment for dry eye disease.Method: We conducted a literature review using Pubmed, Proquest, and Google Scholar databases. Relevant articles from 2015 to 2021 were collected and analyzed based on the results of previous studies.Result: According to the Asia Dry Eye Society (ADES) report in 2020, DED is classified into three types: aqueous-deficient, decreased wettability, and increased evaporation. This classification is based on the concept of tear film-oriented diagnosis and respectively coincide with the problem of each layer: aqueous, membrane-associated mucins, and lipid/secretory mucin. A practical diagnostic tool based on the fluorescein breakup patterns (FBUP) is recommended to differentiate the type of DED and, furthermore, help to select the choices of treatment.Conclusion: This classification proposed by ADES is simple to use through use of fluorescein, which is available even to non-dry eye specialists, and which hopefully contribute to an effective diagnosis and treatment for dry eye disease. Latar Belakang: Penyakit mata kering (dry eye disease/DED) merupakan salah satu penyakit mata tersering di dunia. Di Indonesia, seiring dengan kemajuan teknologi informatika, DED menjadi masalah kesehatan yang serius. Pasien umumnya datang dengan keluhan yang bervariasi, seperti fotofobia, mata lelah, gatal, terasa panas atau terbakar, iritasi, dan gangguan penglihatan. Tujuan dari tinjauan pustaka ini adalah memberikan ulasan mengenai klasifikasi, diagnosis, dan tatalaksana mata kering saat ini.Metode: Sumber pustaka diperoleh dari database Pubmed, Proquest, dan Google Scholar. Artikel-artikel yang relevan yang dipublikasi dalam rentang waktu tahun 2015 sampai 2021 dikumpulkan dan dianalisis berdasarkan hasil dari penelitian sebelumnya.Hasil: Berdasarkan laporan Asia Dry Eye Society (ADES) di tahun 2020, DED diklasifikasikan menjadi tiga tipe, yaitu defisiensi aqueous, penurunan keterbasahan, dan peningkatan evaporasi. Klasifikasi ini didasarkan pada konsep tear film-oriented diagnosis (TFOD) di mana ketiga tipe ini sesuai dengan letak lapisan air mata yang mengalami kelainan, yaitu lapisan aqueous, membrane-associated mucins, dan lipid/secretory mucin. Diagnosis tipe DED dapat dilakukan dengan pemeriksaan fluorescein breakup pattern (FBUP) yang kemudian hal ini akan membantu dalam menentukan tatalaksana yang sesuai untuk penyakit mata kering. Simpulan: Klasifikasi DED oleh ADES ini mudah dan praktis digunakan, hanya dengan menggunakan fluoresein. Hal ini diharapkan dapat membantu menegakkan diagnosis yang efektif dan tatalaksana penyakit mata kering bahkan bagi dokter non-spesialis penyakit mata kering.&quot;,&quot;issue&quot;:&quot;2&quot;,&quot;volume&quot;:&quot;12&quot;,&quot;container-title-short&quot;:&quot;&quot;},&quot;isTemporary&quot;:false}]},{&quot;citationID&quot;:&quot;MENDELEY_CITATION_2bc1f357-ade3-477d-af66-5e3c6d4b210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&quot;,&quot;citationItems&quot;:[{&quot;id&quot;:&quot;df4347e0-4860-3361-811a-ebd40bf1cc1f&quot;,&quot;itemData&quot;:{&quot;type&quot;:&quot;article-journal&quot;,&quot;id&quot;:&quot;df4347e0-4860-3361-811a-ebd40bf1cc1f&quot;,&quot;title&quot;:&quot;Tatalaksana Terkini pada Mata Kering Akibat Pengaruh Obat-obatan&quot;,&quot;author&quot;:[{&quot;family&quot;:&quot;Laudita&quot;,&quot;given&quot;:&quot;Larin&quot;,&quot;parse-names&quot;:false,&quot;dropping-particle&quot;:&quot;&quot;,&quot;non-dropping-particle&quot;:&quot;&quot;},{&quot;family&quot;:&quot;Vincentia Jessica&quot;,&quot;given&quot;:&quot;Maria&quot;,&quot;parse-names&quot;:false,&quot;dropping-particle&quot;:&quot;&quot;,&quot;non-dropping-particle&quot;:&quot;&quot;},{&quot;family&quot;:&quot;Desma Lina&quot;,&quot;given&quot;:&quot;Kresten&quot;,&quot;parse-names&quot;:false,&quot;dropping-particle&quot;:&quot;&quot;,&quot;non-dropping-particle&quot;:&quot;&quot;},{&quot;family&quot;:&quot;Anugrahsari&quot;,&quot;given&quot;:&quot;Santi&quot;,&quot;parse-names&quot;:false,&quot;dropping-particle&quot;:&quot;&quot;,&quot;non-dropping-particle&quot;:&quot;&quot;}],&quot;container-title&quot;:&quot;JMedScientiae&quot;,&quot;issued&quot;:{&quot;date-parts&quot;:[[2023]]},&quot;page&quot;:&quot;66-73&quot;,&quot;issue&quot;:&quot;1&quot;,&quot;volume&quot;:&quot;2&quot;,&quot;container-title-short&quot;:&quot;&quot;},&quot;isTemporary&quot;:false}]},{&quot;citationID&quot;:&quot;MENDELEY_CITATION_e7ca846c-2aad-4ccd-ba91-4138d74b952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&quot;,&quot;citationItems&quot;:[{&quot;id&quot;:&quot;b0407963-0dc3-3bc7-8432-64eeda67489f&quot;,&quot;itemData&quot;:{&quot;type&quot;:&quot;article-journal&quot;,&quot;id&quot;:&quot;b0407963-0dc3-3bc7-8432-64eeda67489f&quot;,&quot;title&quot;:&quot;Pengaruh Penggunaan Obat Antihipertensi Terhadap Sindroma Mata Kering di Surabaya&quot;,&quot;author&quot;:[{&quot;family&quot;:&quot;Pamungkas&quot;,&quot;given&quot;:&quot;Wisnu Tri&quot;,&quot;parse-names&quot;:false,&quot;dropping-particle&quot;:&quot;&quot;,&quot;non-dropping-particle&quot;:&quot;&quot;},{&quot;family&quot;:&quot;R.A&quot;,&quot;given&quot;:&quot;RIndira&quot;,&quot;parse-names&quot;:false,&quot;dropping-particle&quot;:&quot;&quot;,&quot;non-dropping-particle&quot;:&quot;&quot;},{&quot;family&quot;:&quot;Pasaribu&quot;,&quot;given&quot;:&quot;IRMA ANDRIANI&quot;,&quot;parse-names&quot;:false,&quot;dropping-particle&quot;:&quot;&quot;,&quot;non-dropping-particle&quot;:&quot;&quot;}],&quot;container-title&quot;:&quot;Hang Tuah Medical journal&quot;,&quot;DOI&quot;:&quot;10.30649/htmj.v17i2.418&quot;,&quot;ISSN&quot;:&quot;1693-1238&quot;,&quot;issued&quot;:{&quot;date-parts&quot;:[[2020]]},&quot;page&quot;:&quot;159&quot;,&quot;abstract&quot;:&quot;Abstrak Latar Belakang : Prevalensi Hipertensi di Indonesia semakin meningkat mencapai 25,8% pada penduduk berusia 18 tahun keatas. Amlodipin merupakan salah satu pilihan obat untuk terapi Hipertensi yang termasuk golongan Calsium Channel Blocker (CCB). Penggunaan obat antihipertensi sendiri merupakan salah satu faktor risiko yang menyebabkan sindroma mata kering. Tujuan : Penelitian ini bertujuan untuk mengetahui pengaruh penggunaan obat antihipertensi terhadap sindroma mata kering pada penderita Hipertensi di wilayah kerja Puskesmas Jagir kota Surabaya. Metode penelitian : Penelitian ini adalah penelitian observasional analitik dengan metode cross-sectional. Subyek pada penelitian ini adalah 48 responden yang didapatkan dibagi kedalam 2 kelompok yakni, kelompok minum obat antihipertensi &gt;6 bulan dan tidak minum obat. Dilakukan pengisian kuesioner DEQ-5 dan pemeriksaan schirmer I. Hasil penelitian : Analisa deskriptif dari tes schirmer I frekuensi sindroma mata kering lebih tinggi pada responden yang mengkonsumsi obat antihipertensi dari pada responden yang tidak minum obat antihipertensi. Hasil analisa statistik menggunakan uji chi-square signifikansinya yaitu sebesar &lt;0,001 atau dapat dikatakan bahwa p&lt;α (0,05), menunjukkan ada pengaruh pemberian obat antihipertensi terhadap sindroma mata kering yang berdasarkan tes Schirmer pada pasien Hipertensi di wilayah kerja puskesmas Jagir kota Surabaya. Simpulan : Penggunaan obat antihipertensi berpengaruh terhadap sindroma mata kering pada penderita hipertensi di wilayah kerja Puskesmas Jagir kota Surabaya Kata Kunci : Sindroma mata kering, obat antihipertensi, hipertensi Abstract Background: Hypertension prevalence in Indonesia is increasing to reach 25.8% in the population aged 18 years and over. Amlodipine is one of the drugs for hypertension therapy which is included in the Calcium Channel Blocker (CCB) class. The use of antihypertensive medication itself is one of the risk factors that cause dry eye syndrome. Purpose: This study aims to determine the effect of the use of antihypertensive drugs on dry eye syndrome in patients with hypertension at Jagir Public Health Center in Surabaya working area. Methods: This study was an observational analytic study with a cross-sectional method. The subjects in this study were 48 respondents found divided into 2 groups namely, the group taking antihypertensive drugs&gt; 6 months and not taking medication. The DEQ-5 questionnaire was completed and Schirmer I was examined. Results: Descriptive analysis of the Schirmer I test for the frequency of dry eye syndrome was higher in respondents who took antihypertensive drugs than those who did not take antihypertensive drugs. The results of statistical analysis using the chi-square test of significance that is equal to &lt;0.001 or it can be said that p &lt;α (0.05), indicates there is an effect of antihypertensive drug administration on dry eye syndrome based on the Schirmer test in hypertension patients at Jagir Public Health Center in Surabaya.. Conclusion: The use of antihypertensive drugs has an effect on dry eye syndrome in patients with hypertension at the Jagir Public Health Center in Surabaya Keywords: Dry eye syndrome, antihypertensive drugs, hypertension&quot;,&quot;issue&quot;:&quot;2&quot;,&quot;volume&quot;:&quot;17&quot;,&quot;container-title-short&quot;:&quot;&quot;},&quot;isTemporary&quot;:false}]},{&quot;citationID&quot;:&quot;MENDELEY_CITATION_089d00ce-e892-46be-9943-72e53e2fb8a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&quot;,&quot;citationItems&quot;:[{&quot;id&quot;:&quot;a6daf647-bf60-3010-8840-19abe5245f87&quot;,&quot;itemData&quot;:{&quot;type&quot;:&quot;article-journal&quot;,&quot;id&quot;:&quot;a6daf647-bf60-3010-8840-19abe5245f87&quot;,&quot;title&quot;:&quot;Pengaruh Hyaluronate Acid 0,1% Pada Penderita Penyakit Mata Kering&quot;,&quot;author&quot;:[{&quot;family&quot;:&quot;Zulfikri Khalil Novriansyah&quot;,&quot;given&quot;:&quot;&quot;,&quot;parse-names&quot;:false,&quot;dropping-particle&quot;:&quot;&quot;,&quot;non-dropping-particle&quot;:&quot;&quot;},{&quot;family&quot;:&quot;Sri Irmandha&quot;,&quot;given&quot;:&quot;&quot;,&quot;parse-names&quot;:false,&quot;dropping-particle&quot;:&quot;&quot;,&quot;non-dropping-particle&quot;:&quot;&quot;},{&quot;family&quot;:&quot;Samsi Mesi&quot;,&quot;given&quot;:&quot;&quot;,&quot;parse-names&quot;:false,&quot;dropping-particle&quot;:&quot;&quot;,&quot;non-dropping-particle&quot;:&quot;&quot;},{&quot;family&quot;:&quot;Nohong&quot;,&quot;given&quot;:&quot;Hasma Idris&quot;,&quot;parse-names&quot;:false,&quot;dropping-particle&quot;:&quot;&quot;,&quot;non-dropping-particle&quot;:&quot;&quot;}],&quot;container-title&quot;:&quot;Fakumi Medical Journal: Jurnal Mahasiswa Kedokteran&quot;,&quot;DOI&quot;:&quot;10.33096/fmj.v2i3.34&quot;,&quot;ISBN&quot;:&quot;6282396131&quot;,&quot;issued&quot;:{&quot;date-parts&quot;:[[2022]]},&quot;page&quot;:&quot;162-171&quot;,&quot;abstract&quot;:&quot;Dry eye adalah penyakit multifaktorial pada lapisan ocular surface yang menghasilkan gejala ketidaknyamanan, gangguan penglihatan dan ketidakstabilan lapisan air mata, yang disertai dengan 2 peningkatan osmolaritas pada lapisan air mata dan faktor peradangan pada ocular surface mata. Terdapat 25% pasien yang mengunjungi klinik mata mengeluhkan gejala tersebut. Penelitian ini bertujuan untuk mengetahui dan mengevaluasi struktur permukaan bola mata pada Penyakit Mata Kering setelah pemberian hyaluronate acid 0,1%. Desain yang digunakan dalam penelitian ini adalah studi prospektif. Dengan menggunakan teknik sampling (random clinical sampling) dan Alat ukur kuesioner, Tes schirmer dan FBUT. Berdasarkan hasil penelitian diperoleh bahwa ada perbedaan rata-rata derajat dryeye yang signifikan bermakna (p value &lt; nilai alpha 0,05) setelah pemberian terapi obat hyaluronate acid 0,1% topikal dari hari ke-1, hari ke-7, hari ke-14 sampai dengan hari ke-30. Berdasarkan derajat dry eye yang diukur dengan indikator TBUT dan schirmer rata-rata derajat dry eye sampel berada pada kategori mild to moderate (10) (Lihat tabel 15). Sedangkan pada indikator derajat dry eye OSDI menunjukkan tidak ada perbedaan yang signifikan bermakna (p value &gt; nilai alpha 0,05) setelah pemberian terapi obat hyaluronate acid 0,1% topical pada hari ke1, hari ke-7, hari ke 14 sampai dengan hari ke-30. Dalam penelitian ini menunjukkan tdak ada perubah frekuensi sampel dry eye kategori normal (2 sampel, 5,0%) maupun berat (20 sampel, 50,0%) pada hari ke-7 ke hari ke-30. Dapat disimpulkan hyaluronate acid 0,1% topikal topikal sukses memberikan perbaikan terhadap permukan bola mata pada penyakit mata kering sehingga menunjukkan terapi ini efektif untuk pasien penyakit mata kering.&quot;,&quot;issue&quot;:&quot;3&quot;,&quot;volume&quot;:&quot;2&quot;,&quot;container-title-short&quot;:&quot;&quot;},&quot;isTemporary&quot;:false}]},{&quot;citationID&quot;:&quot;MENDELEY_CITATION_542bde5c-0222-4bd2-b0a3-5d038f67387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&quot;,&quot;citationItems&quot;:[{&quot;id&quot;:&quot;905dbc05-7cab-3ed2-9a10-9d4eec376c45&quot;,&quot;itemData&quot;:{&quot;type&quot;:&quot;article-journal&quot;,&quot;id&quot;:&quot;905dbc05-7cab-3ed2-9a10-9d4eec376c45&quot;,&quot;title&quot;:&quot;Asuhan Kebidanan Pada Ibu Hamil Dengan Ketidaknyamanan Trisemester III di PMB Ernita Kota Pekanbaru Tahun 2022&quot;,&quot;author&quot;:[{&quot;family&quot;:&quot;Rizky&quot;,&quot;given&quot;:&quot;Nilam&quot;,&quot;parse-names&quot;:false,&quot;dropping-particle&quot;:&quot;&quot;,&quot;non-dropping-particle&quot;:&quot;&quot;},{&quot;family&quot;:&quot;Efendi&quot;,&quot;given&quot;:&quot;Yulia&quot;,&quot;parse-names&quot;:false,&quot;dropping-particle&quot;:&quot;&quot;,&quot;non-dropping-particle&quot;:&quot;&quot;},{&quot;family&quot;:&quot;Yanti&quot;,&quot;given&quot;:&quot;Juli Selvi&quot;,&quot;parse-names&quot;:false,&quot;dropping-particle&quot;:&quot;&quot;,&quot;non-dropping-particle&quot;:&quot;&quot;},{&quot;family&quot;:&quot;Hakameri&quot;,&quot;given&quot;:&quot;Cecen Suci&quot;,&quot;parse-names&quot;:false,&quot;dropping-particle&quot;:&quot;&quot;,&quot;non-dropping-particle&quot;:&quot;&quot;}],&quot;container-title&quot;:&quot;Jurnal Kebidanan Terkini&quot;,&quot;issued&quot;:{&quot;date-parts&quot;:[[2022]]},&quot;page&quot;:&quot;275-279&quot;,&quot;volume&quot;:&quot;2&quot;,&quot;container-title-short&quot;:&quot;&quot;},&quot;isTemporary&quot;:false}]},{&quot;citationID&quot;:&quot;MENDELEY_CITATION_03336c0b-5a0f-4ab5-943e-1d088925fb5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&quot;,&quot;citationItems&quot;:[{&quot;id&quot;:&quot;2edc4634-234a-3eaa-b17f-851db8956415&quot;,&quot;itemData&quot;:{&quot;type&quot;:&quot;book&quot;,&quot;id&quot;:&quot;2edc4634-234a-3eaa-b17f-851db8956415&quot;,&quot;title&quot;:&quot;Buku Referensi Kehamilan dan Gangguan Penglihatan&quot;,&quot;author&quot;:[{&quot;family&quot;:&quot;Supriyatiningsih&quot;,&quot;given&quot;:&quot;&quot;,&quot;parse-names&quot;:false,&quot;dropping-particle&quot;:&quot;&quot;,&quot;non-dropping-particle&quot;:&quot;&quot;},{&quot;family&quot;:&quot;Nur Shani Meida&quot;,&quot;given&quot;:&quot;&quot;,&quot;parse-names&quot;:false,&quot;dropping-particle&quot;:&quot;&quot;,&quot;non-dropping-particle&quot;:&quot;&quot;}],&quot;ISBN&quot;:&quot;978-623-223-101-6&quot;,&quot;issued&quot;:{&quot;date-parts&quot;:[[2020]]},&quot;publisher-place&quot;:&quot;Yogyakarta&quot;,&quot;number-of-pages&quot;:&quot;1-50&quot;,&quot;container-title-short&quot;:&quot;&quot;},&quot;isTemporary&quot;:false}]},{&quot;citationID&quot;:&quot;MENDELEY_CITATION_cb45b2a5-fbb4-4df8-bce9-c030eecff15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&quot;,&quot;citationItems&quot;:[{&quot;id&quot;:&quot;2838b779-fc46-33f6-8dee-7adbfb7c733a&quot;,&quot;itemData&quot;:{&quot;type&quot;:&quot;book&quot;,&quot;id&quot;:&quot;2838b779-fc46-33f6-8dee-7adbfb7c733a&quot;,&quot;title&quot;:&quot;Asuhan Kehamilan&quot;,&quot;author&quot;:[{&quot;family&quot;:&quot;Kasmiati&quot;,&quot;given&quot;:&quot;&quot;,&quot;parse-names&quot;:false,&quot;dropping-particle&quot;:&quot;&quot;,&quot;non-dropping-particle&quot;:&quot;&quot;},{&quot;family&quot;:&quot;Purnamasari&quot;,&quot;given&quot;:&quot;Dian&quot;,&quot;parse-names&quot;:false,&quot;dropping-particle&quot;:&quot;&quot;,&quot;non-dropping-particle&quot;:&quot;&quot;},{&quot;family&quot;:&quot;Ernawati&quot;,&quot;given&quot;:&quot;&quot;,&quot;parse-names&quot;:false,&quot;dropping-particle&quot;:&quot;&quot;,&quot;non-dropping-particle&quot;:&quot;&quot;},{&quot;family&quot;:&quot;Juwita&quot;,&quot;given&quot;:&quot;&quot;,&quot;parse-names&quot;:false,&quot;dropping-particle&quot;:&quot;&quot;,&quot;non-dropping-particle&quot;:&quot;&quot;},{&quot;family&quot;:&quot;Salina&quot;,&quot;given&quot;:&quot;&quot;,&quot;parse-names&quot;:false,&quot;dropping-particle&quot;:&quot;&quot;,&quot;non-dropping-particle&quot;:&quot;&quot;}],&quot;ISBN&quot;:&quot;9783642253874&quot;,&quot;ISSN&quot;:&quot;2301-928X&quot;,&quot;PMID&quot;:&quot;25246403&quot;,&quot;URL&quot;:&quot;http://repositorio.unan.edu.ni/2986/1/5624.pdf%0Ahttp://fiskal.kemenkeu.go.id/ejournal%0Ahttp://dx.doi.org/10.1016/j.cirp.2016.06.001%0Ahttp://dx.doi.org/10.1016/j.powtec.2016.12.055%0Ahttps://doi.org/10.1016/j.ijfatigue.2019.02.006%0Ahttps://doi.org/10.1&quot;,&quot;issued&quot;:{&quot;date-parts&quot;:[[2023]]},&quot;publisher&quot;:&quot;Litnus&quot;,&quot;container-title-short&quot;:&quot;&quot;},&quot;isTemporary&quot;:false}]},{&quot;citationID&quot;:&quot;MENDELEY_CITATION_a671f015-9131-45e1-b9d7-2d635650296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kiLCJ2b2x1bWUiOiI1MyJ9LCJpc1RlbXBvcmFyeSI6ZmFsc2V9XX0=&quot;,&quot;citationItems&quot;:[{&quot;id&quot;:&quot;8fcd0c7f-a7b9-3b8a-8cc3-395e7be005e9&quot;,&quot;itemData&quot;:{&quot;type&quot;:&quot;article-journal&quot;,&quot;id&quot;:&quot;8fcd0c7f-a7b9-3b8a-8cc3-395e7be005e9&quot;,&quot;title&quot;:&quot;Pengantar Asuhan Kehamilan&quot;,&quot;author&quot;:[{&quot;family&quot;:&quot;Ika Yulianti&quot;,&quot;given&quot;:&quot;&quot;,&quot;parse-names&quot;:false,&quot;dropping-particle&quot;:&quot;&quot;,&quot;non-dropping-particle&quot;:&quot;&quot;}],&quot;container-title&quot;:&quot;Journal of Chemical Information and Modeling&quot;,&quot;container-title-short&quot;:&quot;J Chem Inf Model&quot;,&quot;ISBN&quot;:&quot;9788578110796&quot;,&quot;ISSN&quot;:&quot;1098-6596&quot;,&quot;PMID&quot;:&quot;25246403&quot;,&quot;issued&quot;:{&quot;date-parts&quot;:[[2020]]},&quot;page&quot;:&quot;1689-16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9&quot;,&quot;volume&quot;:&quot;53&quot;},&quot;isTemporary&quot;:false}]},{&quot;citationID&quot;:&quot;MENDELEY_CITATION_93fbaa4d-9a9a-4be2-ae5d-c74ff74cf04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&quot;,&quot;citationItems&quot;:[{&quot;id&quot;:&quot;49d02b60-8f0a-3647-9924-eae7653c9f8a&quot;,&quot;itemData&quot;:{&quot;type&quot;:&quot;book&quot;,&quot;id&quot;:&quot;49d02b60-8f0a-3647-9924-eae7653c9f8a&quot;,&quot;title&quot;:&quot;Ocular Changes in Pregnancy&quot;,&quot;author&quot;:[{&quot;family&quot;:&quot;Gupta&quot;,&quot;given&quot;:&quot;Vijayta&quot;,&quot;parse-names&quot;:false,&quot;dropping-particle&quot;:&quot;&quot;,&quot;non-dropping-particle&quot;:&quot;&quot;}],&quot;ISBN&quot;:&quot;978-1-5457-3006-5&quot;,&quot;issued&quot;:{&quot;date-parts&quot;:[[2019]]},&quot;publisher&quot;:&quot;OrangeBooks Publication&quot;,&quot;container-title-short&quot;:&quot;&quot;},&quot;isTemporary&quot;:false}]},{&quot;citationID&quot;:&quot;MENDELEY_CITATION_a9c7243f-3f57-4a5c-bd54-fe5733fe7170&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&quot;,&quot;citationItems&quot;:[{&quot;id&quot;:&quot;af943f0d-8e5f-3db4-bf56-bcdd5bc94d2c&quot;,&quot;itemData&quot;:{&quot;type&quot;:&quot;article-journal&quot;,&quot;id&quot;:&quot;af943f0d-8e5f-3db4-bf56-bcdd5bc94d2c&quot;,&quot;title&quot;:&quot;Kontroversi Persalinan Spontan pada Miopia Tinggi&quot;,&quot;author&quot;:[{&quot;family&quot;:&quot;Iskandar&quot;,&quot;given&quot;:&quot;Ferdy&quot;,&quot;parse-names&quot;:false,&quot;dropping-particle&quot;:&quot;&quot;,&quot;non-dropping-particle&quot;:&quot;&quot;},{&quot;family&quot;:&quot;Surya&quot;,&quot;given&quot;:&quot;Raymond&quot;,&quot;parse-names&quot;:false,&quot;dropping-particle&quot;:&quot;&quot;,&quot;non-dropping-particle&quot;:&quot;&quot;},{&quot;family&quot;:&quot;Sungkar&quot;,&quot;given&quot;:&quot;Ali&quot;,&quot;parse-names&quot;:false,&quot;dropping-particle&quot;:&quot;&quot;,&quot;non-dropping-particle&quot;:&quot;&quot;},{&quot;family&quot;:&quot;Debby Anggriany&quot;,&quot;given&quot;:&quot;Friska&quot;,&quot;parse-names&quot;:false,&quot;dropping-particle&quot;:&quot;&quot;,&quot;non-dropping-particle&quot;:&quot;&quot;}],&quot;container-title&quot;:&quot;Cermin Dunia Kedokteran&quot;,&quot;DOI&quot;:&quot;10.55175/cdk.v47i12.1248&quot;,&quot;ISSN&quot;:&quot;0125-913X&quot;,&quot;issued&quot;:{&quot;date-parts&quot;:[[2020]]},&quot;page&quot;:&quot;779&quot;,&quot;abstract&quot;:&quot;&lt;p&gt;Gangguan refraksi khususnya miopia tinggi pada wanita hamil sering dikaitkan dengan kejadian ablasio retina pasca-persalinan, sehingga persalinan per abdominam atau bantuan instrumen cenderung direkomendasikan pada wanita hamil dengan miopia tinggi. Padahal, indikasi persalinan per abdominam pada miopia tinggi adalah adanya neovaskularisasi koroid dan subretinal (dengan bintik Fuchs). Hingga saat ini belum didapatkan bukti bahwa miopia tinggi dan riwayat operasi retina sebelumnya meningkatkan risiko ablasio retina saat persalinan per vaginam.&lt;/p&gt;&lt;p&gt;Refractive disorders, especially high myopia in pregnant women are often associated with postpartum retinal detachment, thus there is a tendency to recommend cesarean section or instrument-assisted labor in pregnant women with high myopia. In fact, the indications for cesarean section in patients with high myopia are choroidal and subretinal neovascularization (with Fuchs spots). There is no evidence of increased risk of retinal detachment during vaginal delivery in high myopia and previous history of retinal surgery.&lt;/p&gt;&quot;,&quot;issue&quot;:&quot;12&quot;,&quot;volume&quot;:&quot;47&quot;,&quot;container-title-short&quot;:&quot;&quot;},&quot;isTemporary&quot;:false}]},{&quot;citationID&quot;:&quot;MENDELEY_CITATION_a6bab45f-aa0c-4d9b-870b-fc57d50aa78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&quot;,&quot;citationItems&quot;:[{&quot;id&quot;:&quot;2edc4634-234a-3eaa-b17f-851db8956415&quot;,&quot;itemData&quot;:{&quot;type&quot;:&quot;book&quot;,&quot;id&quot;:&quot;2edc4634-234a-3eaa-b17f-851db8956415&quot;,&quot;title&quot;:&quot;Buku Referensi Kehamilan dan Gangguan Penglihatan&quot;,&quot;author&quot;:[{&quot;family&quot;:&quot;Supriyatiningsih&quot;,&quot;given&quot;:&quot;&quot;,&quot;parse-names&quot;:false,&quot;dropping-particle&quot;:&quot;&quot;,&quot;non-dropping-particle&quot;:&quot;&quot;},{&quot;family&quot;:&quot;Nur Shani Meida&quot;,&quot;given&quot;:&quot;&quot;,&quot;parse-names&quot;:false,&quot;dropping-particle&quot;:&quot;&quot;,&quot;non-dropping-particle&quot;:&quot;&quot;}],&quot;ISBN&quot;:&quot;978-623-223-101-6&quot;,&quot;issued&quot;:{&quot;date-parts&quot;:[[2020]]},&quot;publisher-place&quot;:&quot;Yogyakarta&quot;,&quot;number-of-pages&quot;:&quot;1-50&quot;,&quot;container-title-short&quot;:&quot;&quot;},&quot;isTemporary&quot;:false}]},{&quot;citationID&quot;:&quot;MENDELEY_CITATION_0cd02aa3-ef59-425e-9adb-1263d18f467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&quot;,&quot;citationItems&quot;:[{&quot;id&quot;:&quot;e33b803f-b629-3813-9cb0-c89d6c2d2c1c&quot;,&quot;itemData&quot;:{&quot;type&quot;:&quot;article-journal&quot;,&quot;id&quot;:&quot;e33b803f-b629-3813-9cb0-c89d6c2d2c1c&quot;,&quot;title&quot;:&quot;Ocular Changes in Pregnancy&quot;,&quot;author&quot;:[{&quot;family&quot;:&quot;Randolph&quot;,&quot;given&quot;:&quot;Jessica&quot;,&quot;parse-names&quot;:false,&quot;dropping-particle&quot;:&quot;&quot;,&quot;non-dropping-particle&quot;:&quot;&quot;}],&quot;issued&quot;:{&quot;date-parts&quot;:[[2022]]},&quot;page&quot;:&quot;31-34&quot;,&quot;container-title-short&quot;:&quot;&quot;},&quot;isTemporary&quot;:false}]},{&quot;citationID&quot;:&quot;MENDELEY_CITATION_a28394ca-6db6-4c93-aef0-2d1be9b55f2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&quot;,&quot;citationItems&quot;:[{&quot;id&quot;:&quot;a305989f-f144-39c4-b524-7b1bd3ada48b&quot;,&quot;itemData&quot;:{&quot;type&quot;:&quot;report&quot;,&quot;id&quot;:&quot;a305989f-f144-39c4-b524-7b1bd3ada48b&quot;,&quot;title&quot;:&quot;Sindrom Mata Kering (Dry Eye Syndrome)&quot;,&quot;author&quot;:[{&quot;family&quot;:&quot;Raudhatul Mendrofa Jannah&quot;,&quot;given&quot;:&quot;Jauza&quot;,&quot;parse-names&quot;:false,&quot;dropping-particle&quot;:&quot;&quot;,&quot;non-dropping-particle&quot;:&quot;&quot;},{&quot;family&quot;:&quot;Rohaya&quot;,&quot;given&quot;:&quot;Syarifah&quot;,&quot;parse-names&quot;:false,&quot;dropping-particle&quot;:&quot;&quot;,&quot;non-dropping-particle&quot;:&quot;&quot;}],&quot;container-title&quot;:&quot;AVERROUS: Jurnal Kedokteran dan Kesehatan Malikussaleh&quot;,&quot;issued&quot;:{&quot;date-parts&quot;:[[2022]]},&quot;issue&quot;:&quot;2&quot;,&quot;volume&quot;:&quot;8&quot;,&quot;container-title-short&quot;:&quot;&quot;},&quot;isTemporary&quot;:false}]},{&quot;citationID&quot;:&quot;MENDELEY_CITATION_67fb4232-39ce-4663-a152-8d01d0fc0a5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&quot;,&quot;citationItems&quot;:[{&quot;id&quot;:&quot;6669fda7-73ed-36a9-85ee-b05763301d0e&quot;,&quot;itemData&quot;:{&quot;type&quot;:&quot;thesis&quot;,&quot;id&quot;:&quot;6669fda7-73ed-36a9-85ee-b05763301d0e&quot;,&quot;title&quot;:&quot;Hubungan Jenis Kelamin Dengan Kejadian Mata Kering Berdasarkan Tes Schirmer&quot;,&quot;author&quot;:[{&quot;family&quot;:&quot;Resta&quot;,&quot;given&quot;:&quot;Primasti&quot;,&quot;parse-names&quot;:false,&quot;dropping-particle&quot;:&quot;&quot;,&quot;non-dropping-particle&quot;:&quot;&quot;}],&quot;ISBN&quot;:&quot;2013206534&quot;,&quot;issued&quot;:{&quot;date-parts&quot;:[[2022]]},&quot;publisher&quot;:&quot;Universitas Islam Sultan Agung Semarang&quot;,&quot;container-title-short&quot;:&quot;&quot;},&quot;isTemporary&quot;:false}]},{&quot;citationID&quot;:&quot;MENDELEY_CITATION_b086d5b6-e3df-4335-b94e-620d96fed68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&quot;,&quot;citationItems&quot;:[{&quot;id&quot;:&quot;e6f1ca1c-b8de-3d1e-b641-62727df7da19&quot;,&quot;itemData&quot;:{&quot;type&quot;:&quot;article-journal&quot;,&quot;id&quot;:&quot;e6f1ca1c-b8de-3d1e-b641-62727df7da19&quot;,&quot;title&quot;:&quot;Dry Eye, Its Clinical Subtypes and Associated Factors in Healthy Pregnancy: A Cross-Sectional Study&quot;,&quot;author&quot;:[{&quot;family&quot;:&quot;Asiedu&quot;,&quot;given&quot;:&quot;Kofi&quot;,&quot;parse-names&quot;:false,&quot;dropping-particle&quot;:&quot;&quot;,&quot;non-dropping-particle&quot;:&quot;&quot;},{&quot;family&quot;:&quot;Kyei&quot;,&quot;given&quot;:&quot;Samuel&quot;,&quot;parse-names&quot;:false,&quot;dropping-particle&quot;:&quot;&quot;,&quot;non-dropping-particle&quot;:&quot;&quot;},{&quot;family&quot;:&quot;Adanusa&quot;,&quot;given&quot;:&quot;Madison&quot;,&quot;parse-names&quot;:false,&quot;dropping-particle&quot;:&quot;&quot;,&quot;non-dropping-particle&quot;:&quot;&quot;},{&quot;family&quot;:&quot;Ephraim&quot;,&quot;given&quot;:&quot;Richard Kobina Dadzie&quot;,&quot;parse-names&quot;:false,&quot;dropping-particle&quot;:&quot;&quot;,&quot;non-dropping-particle&quot;:&quot;&quot;},{&quot;family&quot;:&quot;Animful&quot;,&quot;given&quot;:&quot;Stephen&quot;,&quot;parse-names&quot;:false,&quot;dropping-particle&quot;:&quot;&quot;,&quot;non-dropping-particle&quot;:&quot;&quot;},{&quot;family&quot;:&quot;Ali-Baya&quot;,&quot;given&quot;:&quot;Stephen Karim&quot;,&quot;parse-names&quot;:false,&quot;dropping-particle&quot;:&quot;&quot;,&quot;non-dropping-particle&quot;:&quot;&quot;},{&quot;family&quot;:&quot;Akorsah&quot;,&quot;given&quot;:&quot;Belinda&quot;,&quot;parse-names&quot;:false,&quot;dropping-particle&quot;:&quot;&quot;,&quot;non-dropping-particle&quot;:&quot;&quot;},{&quot;family&quot;:&quot;Sekyere&quot;,&quot;given&quot;:&quot;Mabel Antwiwaa&quot;,&quot;parse-names&quot;:false,&quot;dropping-particle&quot;:&quot;&quot;,&quot;non-dropping-particle&quot;:&quot;&quot;}],&quot;container-title&quot;:&quot;PLoS ONE&quot;,&quot;container-title-short&quot;:&quot;PLoS One&quot;,&quot;DOI&quot;:&quot;10.1371/journal.pone.0258233&quot;,&quot;ISBN&quot;:&quot;1111111111&quot;,&quot;ISSN&quot;:&quot;19326203&quot;,&quot;PMID&quot;:&quot;34618845&quot;,&quot;URL&quot;:&quot;http://dx.doi.org/10.1371/journal.pone.0258233&quot;,&quot;issued&quot;:{&quot;date-parts&quot;:[[2021]]},&quot;page&quot;:&quot;1-13&quot;,&quot;abstract&quot;:&quot;The study determined the frequency of dry eye, its clinical subtypes and risk factors among pregnant women. This study was a hospital-based cross-sectional study of pregnant women visiting the antenatal clinic of the University of Cape Coast hospital. Clinical dry eye tests were performed along with the administration of a symptom questionnaire. Frequencies, chi-square analysis and logistic regression analyses were conducted to determine the frequency of dry eye disease, its clinical subtypes and associated factors. The prevalence of dry eye disease among the cohort of pregnant women was 82/201 (40.8% 95% confidence interval 34.3%-47.3%). Among the 82 pregnant women with dry eye disease, the frequencies of the clinical subtypes of dry eye were: evaporative dry eye [15/82(18.3%; 95% CI, 12.2%–25.2%)], aqueous deficient dry eye [10/82(12.2.%; 95% CI, 7.3%–18.3)], mixed dry eye [6/82(7.3%; 95% CI, 3.7%–11.0%)], and unclassified dry eye [51/82(62.2%; 95% CI, 52.4%–72.0%)]. Binary logistic regression analysis showed that the following factors were not significantly associated with dry eye: age, BMI, lipid profile, prolactin level, testosterone level, ocular protection index and blink rate. Only gestational age was significantly associated with dry eye disease in pregnancy. In conclusion, the current study showed that dry eye disease occurs frequently in pregnant women ranging from the first to the third trimester and it is associated with increasing gestational age. The evaporative dry eye was more common compared to the aqueous deficient dry eye, but most dry eye could not be classified.&quot;,&quot;issue&quot;:&quot;10 October&quot;,&quot;volume&quot;:&quot;16&quot;},&quot;isTemporary&quot;:false}]},{&quot;citationID&quot;:&quot;MENDELEY_CITATION_2f6888f0-b6b9-4832-868f-29ff5566039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&quot;,&quot;citationItems&quot;:[{&quot;id&quot;:&quot;21854a28-cc22-3641-81d7-b5f182b1a4ac&quot;,&quot;itemData&quot;:{&quot;type&quot;:&quot;article-journal&quot;,&quot;id&quot;:&quot;21854a28-cc22-3641-81d7-b5f182b1a4ac&quot;,&quot;title&quot;:&quot;Dry eye disease: A longitudinal study among pregnant women in Enugu, south east, Nigeria&quot;,&quot;author&quot;:[{&quot;family&quot;:&quot;Z&quot;,&quot;given&quot;:&quot;Nwachukwu Nkiru&quot;,&quot;parse-names&quot;:false,&quot;dropping-particle&quot;:&quot;&quot;,&quot;non-dropping-particle&quot;:&quot;&quot;},{&quot;family&quot;:&quot;Stella&quot;,&quot;given&quot;:&quot;Onwubiko&quot;,&quot;parse-names&quot;:false,&quot;dropping-particle&quot;:&quot;&quot;,&quot;non-dropping-particle&quot;:&quot;&quot;},{&quot;family&quot;:&quot;Udeh&quot;,&quot;given&quot;:&quot;Nnemma&quot;,&quot;parse-names&quot;:false,&quot;dropping-particle&quot;:&quot;&quot;,&quot;non-dropping-particle&quot;:&quot;&quot;},{&quot;family&quot;:&quot;U&quot;,&quot;given&quot;:&quot;Agu Polycarp&quot;,&quot;parse-names&quot;:false,&quot;dropping-particle&quot;:&quot;&quot;,&quot;non-dropping-particle&quot;:&quot;&quot;},{&quot;family&quot;:&quot;C&quot;,&quot;given&quot;:&quot;Nwachukwu Daniel&quot;,&quot;parse-names&quot;:false,&quot;dropping-particle&quot;:&quot;&quot;,&quot;non-dropping-particle&quot;:&quot;&quot;},{&quot;family&quot;:&quot;R&quot;,&quot;given&quot;:&quot;Eegwui Ifeoma&quot;,&quot;parse-names&quot;:false,&quot;dropping-particle&quot;:&quot;&quot;,&quot;non-dropping-particle&quot;:&quot;&quot;}],&quot;container-title&quot;:&quot;The Ocular Surface&quot;,&quot;container-title-short&quot;:&quot;Ocul Surf&quot;,&quot;DOI&quot;:&quot;https://doi.org/10.1016/j.jtos.2019.05.001.&quot;,&quot;issued&quot;:{&quot;date-parts&quot;:[[2019]]},&quot;page&quot;:&quot;458-463&quot;,&quot;issue&quot;:&quot;3&quot;,&quot;volume&quot;:&quot;17&quot;},&quot;isTemporary&quot;:false}]},{&quot;citationID&quot;:&quot;MENDELEY_CITATION_44177421-98bf-4949-9776-b8e545efd8b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&quot;,&quot;citationItems&quot;:[{&quot;id&quot;:&quot;e6f1ca1c-b8de-3d1e-b641-62727df7da19&quot;,&quot;itemData&quot;:{&quot;type&quot;:&quot;article-journal&quot;,&quot;id&quot;:&quot;e6f1ca1c-b8de-3d1e-b641-62727df7da19&quot;,&quot;title&quot;:&quot;Dry Eye, Its Clinical Subtypes and Associated Factors in Healthy Pregnancy: A Cross-Sectional Study&quot;,&quot;author&quot;:[{&quot;family&quot;:&quot;Asiedu&quot;,&quot;given&quot;:&quot;Kofi&quot;,&quot;parse-names&quot;:false,&quot;dropping-particle&quot;:&quot;&quot;,&quot;non-dropping-particle&quot;:&quot;&quot;},{&quot;family&quot;:&quot;Kyei&quot;,&quot;given&quot;:&quot;Samuel&quot;,&quot;parse-names&quot;:false,&quot;dropping-particle&quot;:&quot;&quot;,&quot;non-dropping-particle&quot;:&quot;&quot;},{&quot;family&quot;:&quot;Adanusa&quot;,&quot;given&quot;:&quot;Madison&quot;,&quot;parse-names&quot;:false,&quot;dropping-particle&quot;:&quot;&quot;,&quot;non-dropping-particle&quot;:&quot;&quot;},{&quot;family&quot;:&quot;Ephraim&quot;,&quot;given&quot;:&quot;Richard Kobina Dadzie&quot;,&quot;parse-names&quot;:false,&quot;dropping-particle&quot;:&quot;&quot;,&quot;non-dropping-particle&quot;:&quot;&quot;},{&quot;family&quot;:&quot;Animful&quot;,&quot;given&quot;:&quot;Stephen&quot;,&quot;parse-names&quot;:false,&quot;dropping-particle&quot;:&quot;&quot;,&quot;non-dropping-particle&quot;:&quot;&quot;},{&quot;family&quot;:&quot;Ali-Baya&quot;,&quot;given&quot;:&quot;Stephen Karim&quot;,&quot;parse-names&quot;:false,&quot;dropping-particle&quot;:&quot;&quot;,&quot;non-dropping-particle&quot;:&quot;&quot;},{&quot;family&quot;:&quot;Akorsah&quot;,&quot;given&quot;:&quot;Belinda&quot;,&quot;parse-names&quot;:false,&quot;dropping-particle&quot;:&quot;&quot;,&quot;non-dropping-particle&quot;:&quot;&quot;},{&quot;family&quot;:&quot;Sekyere&quot;,&quot;given&quot;:&quot;Mabel Antwiwaa&quot;,&quot;parse-names&quot;:false,&quot;dropping-particle&quot;:&quot;&quot;,&quot;non-dropping-particle&quot;:&quot;&quot;}],&quot;container-title&quot;:&quot;PLoS ONE&quot;,&quot;container-title-short&quot;:&quot;PLoS One&quot;,&quot;DOI&quot;:&quot;10.1371/journal.pone.0258233&quot;,&quot;ISBN&quot;:&quot;1111111111&quot;,&quot;ISSN&quot;:&quot;19326203&quot;,&quot;PMID&quot;:&quot;34618845&quot;,&quot;URL&quot;:&quot;http://dx.doi.org/10.1371/journal.pone.0258233&quot;,&quot;issued&quot;:{&quot;date-parts&quot;:[[2021]]},&quot;page&quot;:&quot;1-13&quot;,&quot;abstract&quot;:&quot;The study determined the frequency of dry eye, its clinical subtypes and risk factors among pregnant women. This study was a hospital-based cross-sectional study of pregnant women visiting the antenatal clinic of the University of Cape Coast hospital. Clinical dry eye tests were performed along with the administration of a symptom questionnaire. Frequencies, chi-square analysis and logistic regression analyses were conducted to determine the frequency of dry eye disease, its clinical subtypes and associated factors. The prevalence of dry eye disease among the cohort of pregnant women was 82/201 (40.8% 95% confidence interval 34.3%-47.3%). Among the 82 pregnant women with dry eye disease, the frequencies of the clinical subtypes of dry eye were: evaporative dry eye [15/82(18.3%; 95% CI, 12.2%–25.2%)], aqueous deficient dry eye [10/82(12.2.%; 95% CI, 7.3%–18.3)], mixed dry eye [6/82(7.3%; 95% CI, 3.7%–11.0%)], and unclassified dry eye [51/82(62.2%; 95% CI, 52.4%–72.0%)]. Binary logistic regression analysis showed that the following factors were not significantly associated with dry eye: age, BMI, lipid profile, prolactin level, testosterone level, ocular protection index and blink rate. Only gestational age was significantly associated with dry eye disease in pregnancy. In conclusion, the current study showed that dry eye disease occurs frequently in pregnant women ranging from the first to the third trimester and it is associated with increasing gestational age. The evaporative dry eye was more common compared to the aqueous deficient dry eye, but most dry eye could not be classified.&quot;,&quot;issue&quot;:&quot;10 October&quot;,&quot;volume&quot;:&quot;16&quot;},&quot;isTemporary&quot;:false}]},{&quot;citationID&quot;:&quot;MENDELEY_CITATION_ae86fc1e-6ec6-4a3d-8359-e31e53f6481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&quot;,&quot;citationItems&quot;:[{&quot;id&quot;:&quot;99a9e17a-3c31-35b9-828f-2867e2f86bdf&quot;,&quot;itemData&quot;:{&quot;type&quot;:&quot;article-journal&quot;,&quot;id&quot;:&quot;99a9e17a-3c31-35b9-828f-2867e2f86bdf&quot;,&quot;title&quot;:&quot;TFOS DEWS II Sex, Gender, and Hormones Report&quot;,&quot;author&quot;:[{&quot;family&quot;:&quot;Sullivan&quot;,&quot;given&quot;:&quot;David A.&quot;,&quot;parse-names&quot;:false,&quot;dropping-particle&quot;:&quot;&quot;,&quot;non-dropping-particle&quot;:&quot;&quot;},{&quot;family&quot;:&quot;Rocha&quot;,&quot;given&quot;:&quot;Eduardo M.&quot;,&quot;parse-names&quot;:false,&quot;dropping-particle&quot;:&quot;&quot;,&quot;non-dropping-particle&quot;:&quot;&quot;},{&quot;family&quot;:&quot;Aragona&quot;,&quot;given&quot;:&quot;Pasquale&quot;,&quot;parse-names&quot;:false,&quot;dropping-particle&quot;:&quot;&quot;,&quot;non-dropping-particle&quot;:&quot;&quot;},{&quot;family&quot;:&quot;Clayton&quot;,&quot;given&quot;:&quot;Janine A.&quot;,&quot;parse-names&quot;:false,&quot;dropping-particle&quot;:&quot;&quot;,&quot;non-dropping-particle&quot;:&quot;&quot;},{&quot;family&quot;:&quot;Ding&quot;,&quot;given&quot;:&quot;Juan&quot;,&quot;parse-names&quot;:false,&quot;dropping-particle&quot;:&quot;&quot;,&quot;non-dropping-particle&quot;:&quot;&quot;},{&quot;family&quot;:&quot;Golebiowski&quot;,&quot;given&quot;:&quot;Blanka&quot;,&quot;parse-names&quot;:false,&quot;dropping-particle&quot;:&quot;&quot;,&quot;non-dropping-particle&quot;:&quot;&quot;},{&quot;family&quot;:&quot;Hampel&quot;,&quot;given&quot;:&quot;Ulrike&quot;,&quot;parse-names&quot;:false,&quot;dropping-particle&quot;:&quot;&quot;,&quot;non-dropping-particle&quot;:&quot;&quot;},{&quot;family&quot;:&quot;McDermott&quot;,&quot;given&quot;:&quot;Alison M.&quot;,&quot;parse-names&quot;:false,&quot;dropping-particle&quot;:&quot;&quot;,&quot;non-dropping-particle&quot;:&quot;&quot;},{&quot;family&quot;:&quot;Schaumberg&quot;,&quot;given&quot;:&quot;Debra A.&quot;,&quot;parse-names&quot;:false,&quot;dropping-particle&quot;:&quot;&quot;,&quot;non-dropping-particle&quot;:&quot;&quot;},{&quot;family&quot;:&quot;Srinivasan&quot;,&quot;given&quot;:&quot;Sruthi&quot;,&quot;parse-names&quot;:false,&quot;dropping-particle&quot;:&quot;&quot;,&quot;non-dropping-particle&quot;:&quot;&quot;},{&quot;family&quot;:&quot;Versura&quot;,&quot;given&quot;:&quot;Piera&quot;,&quot;parse-names&quot;:false,&quot;dropping-particle&quot;:&quot;&quot;,&quot;non-dropping-particle&quot;:&quot;&quot;},{&quot;family&quot;:&quot;Willcox&quot;,&quot;given&quot;:&quot;Mark D.P.&quot;,&quot;parse-names&quot;:false,&quot;dropping-particle&quot;:&quot;&quot;,&quot;non-dropping-particle&quot;:&quot;&quot;}],&quot;container-title&quot;:&quot;Ocular Surface&quot;,&quot;DOI&quot;:&quot;10.1016/j.jtos.2017.04.001&quot;,&quot;ISSN&quot;:&quot;19375913&quot;,&quot;PMID&quot;:&quot;28736336&quot;,&quot;URL&quot;:&quot;http://dx.doi.org/10.1016/j.jtos.2017.04.001&quot;,&quot;issued&quot;:{&quot;date-parts&quot;:[[2017]]},&quot;page&quot;:&quot;284-333&quot;,&quot;abstract&quot;:&quot;One of the most compelling features of dry eye disease (DED) is that it occurs more frequently in women than men. In fact, the female sex is a significant risk factor for the development of DED. This sex-related difference in DED prevalence is attributed in large part to the effects of sex steroids (e.g. androgens, estrogens), hypothalamic-pituitary hormones, glucocorticoids, insulin, insulin-like growth factor 1 and thyroid hormones, as well as to the sex chromosome complement, sex-specific autosomal factors and epigenetics (e.g. microRNAs). In addition to sex, gender also appears to be a risk factor for DED. “Gender” and “sex” are words that are often used interchangeably, but they have distinct meanings. “Gender” refers to a person's self-representation as a man or woman, whereas “sex” distinguishes males and females based on their biological characteristics. Both gender and sex affect DED risk, presentation of the disease, immune responses, pain, care-seeking behaviors, service utilization, and myriad other facets of eye health. Overall, sex, gender and hormones play a major role in the regulation of ocular surface and adnexal tissues, and in the difference in DED prevalence between women and men. The purpose of this Subcommittee report is to review and critique the nature of this role, as well as to recommend areas for future research to advance our understanding of the interrelationships between sex, gender, hormones and DED.&quot;,&quot;publisher&quot;:&quot;Elsevier Ltd&quot;,&quot;issue&quot;:&quot;3&quot;,&quot;volume&quot;:&quot;15&quot;,&quot;container-title-short&quot;:&quot;&quot;},&quot;isTemporary&quot;:false}]},{&quot;citationID&quot;:&quot;MENDELEY_CITATION_71887584-ad86-48e0-aa12-236da5c8d6e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&quot;,&quot;citationItems&quot;:[{&quot;id&quot;:&quot;488583bb-6632-334f-a2b0-0232b6fb02d2&quot;,&quot;itemData&quot;:{&quot;type&quot;:&quot;article-journal&quot;,&quot;id&quot;:&quot;488583bb-6632-334f-a2b0-0232b6fb02d2&quot;,&quot;title&quot;:&quot;Perbandingan Efektivitas Pemberian Air Mata Buatan dengan Bahan Pengawet dan Tanpa Bahan Pengawet Pada Pasein Mata Kering&quot;,&quot;author&quot;:[{&quot;family&quot;:&quot;Sulfianda&quot;,&quot;given&quot;:&quot;Adelma&quot;,&quot;parse-names&quot;:false,&quot;dropping-particle&quot;:&quot;&quot;,&quot;non-dropping-particle&quot;:&quot;&quot;},{&quot;family&quot;:&quot;Mardalena&quot;,&quot;given&quot;:&quot;Eva&quot;,&quot;parse-names&quot;:false,&quot;dropping-particle&quot;:&quot;&quot;,&quot;non-dropping-particle&quot;:&quot;&quot;},{&quot;family&quot;:&quot;Hayati&quot;,&quot;given&quot;:&quot;Fauziah&quot;,&quot;parse-names&quot;:false,&quot;dropping-particle&quot;:&quot;&quot;,&quot;non-dropping-particle&quot;:&quot;&quot;}],&quot;container-title&quot;:&quot;Jurnal Sains Riset&quot;,&quot;ISSN&quot;:&quot;2088-0952&quot;,&quot;URL&quot;:&quot;http://journal.unigha.ac.id/index.php/JSR&quot;,&quot;issued&quot;:{&quot;date-parts&quot;:[[2023]]},&quot;page&quot;:&quot;625-632&quot;,&quot;abstract&quot;:&quot;Dry eye syndrome, also known as Dry eye syndrome (DED), is a chronic multi-factorial disease on the surface of the eye, due to changes in the corneal epithelium, which is characterized by reduced tear production and impaired corneal sensitivity. The prevalence of dry eye is estimated to be around 5% to 35% in various age groups. This study aims to determine the comparison of the effectiveness of administration between artificial tears with preservatives and without preservatives. This research was conducted by observational, sampling using non-probability sampling with total sampling method and obtained 30 patients. The data used is primary data obtained from interviews conducted with outpatients at the eye clinic at Pertamedika Hospital, Banda Aceh City. Data analysis used univariate analysis and bivariate analysis with the Mann Whitney test. The results obtained a total of 30 patients but only 28 patients who met the inclusion criteria who participated in the study from start to finish. The characteristics of the gender of the majority of respondents were female, namely 25 people (89.3%) The highest age of the respondents was found to be &gt; 56 years old, 11 people (39.3%) The statistical test results using Mann Withney showed a significant level of p = 0.01 (α &lt;0.05) which states that there is a comparison of the effectiveness of giving artificial tears with preservatives and without preservatives in dry eye patients.&quot;,&quot;issue&quot;:&quot;2&quot;,&quot;volume&quot;:&quot;13&quot;,&quot;container-title-short&quot;:&quot;&quot;},&quot;isTemporary&quot;:false}]},{&quot;citationID&quot;:&quot;MENDELEY_CITATION_5c3ac60d-7440-4a22-a482-8cbff296db8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&quot;,&quot;citationItems&quot;:[{&quot;id&quot;:&quot;fd8a82f0-5156-3278-8197-da4f0fd4b90a&quot;,&quot;itemData&quot;:{&quot;type&quot;:&quot;article-journal&quot;,&quot;id&quot;:&quot;fd8a82f0-5156-3278-8197-da4f0fd4b90a&quot;,&quot;title&quot;:&quot;Hubungan Penggunaan Alat Kontrasepsi Hormonal Dengan Stabilitas Tear Film&quot;,&quot;author&quot;:[{&quot;family&quot;:&quot;Fahira&quot;,&quot;given&quot;:&quot;&quot;,&quot;parse-names&quot;:false,&quot;dropping-particle&quot;:&quot;&quot;,&quot;non-dropping-particle&quot;:&quot;&quot;},{&quot;family&quot;:&quot;Nuresa&quot;,&quot;given&quot;:&quot;Praja Luthfi&quot;,&quot;parse-names&quot;:false,&quot;dropping-particle&quot;:&quot;&quot;,&quot;non-dropping-particle&quot;:&quot;&quot;}],&quot;container-title&quot;:&quot;jurnal Fakultas Kedokteran Universitas Andalas 1&quot;,&quot;issued&quot;:{&quot;date-parts&quot;:[[2020]]},&quot;abstract&quot;:&quot;Mata kering adalah penyakit multifaktorial pada tear film dan permukaan mata yang mengakibatkan ketidaknyamanan dan gangguan fungsi penglihatan yang ditandai dengan hilangnya homeostasis pada tear film dan disertai oleh ketidakstabilan dan hiperosmolaritas, inflamasi dan kerusakan permukaan mata, dan kelainan neurosensori. Penyakit mata kering dapat mempengaruhi kualitas hidup karena gejalanya yang dapat mengganggu aktivitas sehari-hari.1 Dalam studi epidemiologi yang dilakukan secara global, prevalensi penyakit mata kering berkisar 5-50%. Berdasarkan data dari National Health dan Wellness Survey, 6,8% dari sekitar 16,4 juta populasi orang dewasa di Amerika Serikat didiagnosis dengan penyakit mata kering. Prevalensi lebih tinggi terjadi pada wanita (8,8%) dibandingan pria (4,5%). Dalam studi di Asia, prevalensi penyakit mata kering berdasar laporan gejala berkisar antara 14,4% - 24,4% dan wanita secara konsisten memiliki prevalensi yang lebih tinggi dibandingkan pria. Di Indonesia, prevalensi mata kering ditemukan sebesar 76,8% pada wanita menopause di Rumah Sakit Adam Malik Medan dan 27,5% di Kepulauan Riau pada orang berusia diatas 21 tahun&quot;,&quot;volume&quot;:&quot;60&quot;,&quot;container-title-short&quot;:&quot;&quot;},&quot;isTemporary&quot;:false}]},{&quot;citationID&quot;:&quot;MENDELEY_CITATION_fe1eab7d-08a3-401f-8745-8f43d8fea46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&quot;,&quot;citationItems&quot;:[{&quot;id&quot;:&quot;4deb2640-f819-33f3-9a21-21da827dcdd1&quot;,&quot;itemData&quot;:{&quot;type&quot;:&quot;thesis&quot;,&quot;id&quot;:&quot;4deb2640-f819-33f3-9a21-21da827dcdd1&quot;,&quot;title&quot;:&quot;Hubungan Kejadian Mata Kering Dengan Usia Berdasarkan Ocular Surface Disease Index&quot;,&quot;author&quot;:[{&quot;family&quot;:&quot;Arumsari&quot;,&quot;given&quot;:&quot;Indah&quot;,&quot;parse-names&quot;:false,&quot;dropping-particle&quot;:&quot;&quot;,&quot;non-dropping-particle&quot;:&quot;&quot;}],&quot;container-title&quot;:&quot;Fakultas Kedokteran Universitas Sultan Agung&quot;,&quot;ISBN&quot;:&quot;9788490225370&quot;,&quot;issued&quot;:{&quot;date-parts&quot;:[[2022]]},&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issue&quot;:&quot;1&quot;,&quot;volume&quot;:&quot;33&quot;,&quot;container-title-short&quot;:&quot;&quot;},&quot;isTemporary&quot;:false}]},{&quot;citationID&quot;:&quot;MENDELEY_CITATION_bef96975-740e-4c72-a154-ab4af7b9313d&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&quot;,&quot;citationItems&quot;:[{&quot;id&quot;:&quot;a3127b3e-d698-3c2a-8a7f-474771544fa4&quot;,&quot;itemData&quot;:{&quot;type&quot;:&quot;article-journal&quot;,&quot;id&quot;:&quot;a3127b3e-d698-3c2a-8a7f-474771544fa4&quot;,&quot;title&quot;:&quot;Prevalence of Diagnosed Dry Eye Disease in the United States Among Adults Aged 18 Years and Older&quot;,&quot;author&quot;:[{&quot;family&quot;:&quot;Farrand&quot;,&quot;given&quot;:&quot;Kimberly F.&quot;,&quot;parse-names&quot;:false,&quot;dropping-particle&quot;:&quot;&quot;,&quot;non-dropping-particle&quot;:&quot;&quot;},{&quot;family&quot;:&quot;Fridman&quot;,&quot;given&quot;:&quot;Moshe&quot;,&quot;parse-names&quot;:false,&quot;dropping-particle&quot;:&quot;&quot;,&quot;non-dropping-particle&quot;:&quot;&quot;},{&quot;family&quot;:&quot;Stillman&quot;,&quot;given&quot;:&quot;Ipek Özer&quot;,&quot;parse-names&quot;:false,&quot;dropping-particle&quot;:&quot;&quot;,&quot;non-dropping-particle&quot;:&quot;&quot;},{&quot;family&quot;:&quot;Schaumberg&quot;,&quot;given&quot;:&quot;Debra A.&quot;,&quot;parse-names&quot;:false,&quot;dropping-particle&quot;:&quot;&quot;,&quot;non-dropping-particle&quot;:&quot;&quot;}],&quot;container-title&quot;:&quot;American Journal of Ophthalmology&quot;,&quot;container-title-short&quot;:&quot;Am J Ophthalmol&quot;,&quot;DOI&quot;:&quot;10.1016/j.ajo.2017.06.033&quot;,&quot;ISSN&quot;:&quot;18791891&quot;,&quot;PMID&quot;:&quot;28705660&quot;,&quot;issued&quot;:{&quot;date-parts&quot;:[[2017]]},&quot;page&quot;:&quot;90-98&quot;,&quot;abstract&quot;:&quot;Purpose To provide current estimates of the prevalence of diagnosed dry eye disease (DED) and associated demographics among US adults aged ≥18 years. Design Cross-sectional, population-based survey. Methods Data were analyzed from 75 000 participants in the 2013 National Health and Wellness Survey to estimate prevalence/risk of diagnosed DED overall, and by age, sex, insurance, and other demographic factors. We weighted the observed DED prevalence to project estimates to the US adult population and examined associations between demographic factors and DED using multivariable logistic regression. Results Based on weighted estimates, 6.8% of the US adult population was projected to have diagnosed DED (∼16.4 million people). Prevalence increased with age (18–34 years: 2.7%; ≥75 years: 18.6%) and was higher among women (8.8%; ∼11.1 million) than men (4.5%; ∼5.3 million). After adjustment, there were no substantial differences in prevalence/risk of diagnosed DED by race, education, or US census region. However, there was higher risk of diagnosed DED among those aged 45–54 years (odds ratio [OR]: 1.95; 95% confidence interval [CI]: 1.74–2.20) and ≥75 years (OR: 4.95; 95% CI: 4.26–5.74), vs those aged 18–34 years. Risk was also higher among women vs men (OR: 2.00; 95% CI: 1.88–2.13) and insured vs uninsured participants (OR: 2.12; 95% CI: 1.85–2.43 for those on government and private insurance vs none). Conclusions We estimate that &gt;16 million US adults have diagnosed DED. Prevalence is higher among women than men, increases with age, and is notable among those aged 18–34 years.&quot;,&quot;volume&quot;:&quot;182&quot;},&quot;isTemporary&quot;:false}]},{&quot;citationID&quot;:&quot;MENDELEY_CITATION_1a0d0187-3dcb-4740-b13a-03a3f1543d0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&quot;,&quot;citationItems&quot;:[{&quot;id&quot;:&quot;4deb2640-f819-33f3-9a21-21da827dcdd1&quot;,&quot;itemData&quot;:{&quot;type&quot;:&quot;thesis&quot;,&quot;id&quot;:&quot;4deb2640-f819-33f3-9a21-21da827dcdd1&quot;,&quot;title&quot;:&quot;Hubungan Kejadian Mata Kering Dengan Usia Berdasarkan Ocular Surface Disease Index&quot;,&quot;author&quot;:[{&quot;family&quot;:&quot;Arumsari&quot;,&quot;given&quot;:&quot;Indah&quot;,&quot;parse-names&quot;:false,&quot;dropping-particle&quot;:&quot;&quot;,&quot;non-dropping-particle&quot;:&quot;&quot;}],&quot;container-title&quot;:&quot;Fakultas Kedokteran Universitas Sultan Agung&quot;,&quot;ISBN&quot;:&quot;9788490225370&quot;,&quot;issued&quot;:{&quot;date-parts&quot;:[[2022]]},&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issue&quot;:&quot;1&quot;,&quot;volume&quot;:&quot;33&quot;,&quot;container-title-short&quot;:&quot;&quot;},&quot;isTemporary&quot;:false}]},{&quot;citationID&quot;:&quot;MENDELEY_CITATION_065c648c-ccce-485e-989a-d0474da8b4b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&quot;,&quot;citationItems&quot;:[{&quot;id&quot;:&quot;a3127b3e-d698-3c2a-8a7f-474771544fa4&quot;,&quot;itemData&quot;:{&quot;type&quot;:&quot;article-journal&quot;,&quot;id&quot;:&quot;a3127b3e-d698-3c2a-8a7f-474771544fa4&quot;,&quot;title&quot;:&quot;Prevalence of Diagnosed Dry Eye Disease in the United States Among Adults Aged 18 Years and Older&quot;,&quot;author&quot;:[{&quot;family&quot;:&quot;Farrand&quot;,&quot;given&quot;:&quot;Kimberly F.&quot;,&quot;parse-names&quot;:false,&quot;dropping-particle&quot;:&quot;&quot;,&quot;non-dropping-particle&quot;:&quot;&quot;},{&quot;family&quot;:&quot;Fridman&quot;,&quot;given&quot;:&quot;Moshe&quot;,&quot;parse-names&quot;:false,&quot;dropping-particle&quot;:&quot;&quot;,&quot;non-dropping-particle&quot;:&quot;&quot;},{&quot;family&quot;:&quot;Stillman&quot;,&quot;given&quot;:&quot;Ipek Özer&quot;,&quot;parse-names&quot;:false,&quot;dropping-particle&quot;:&quot;&quot;,&quot;non-dropping-particle&quot;:&quot;&quot;},{&quot;family&quot;:&quot;Schaumberg&quot;,&quot;given&quot;:&quot;Debra A.&quot;,&quot;parse-names&quot;:false,&quot;dropping-particle&quot;:&quot;&quot;,&quot;non-dropping-particle&quot;:&quot;&quot;}],&quot;container-title&quot;:&quot;American Journal of Ophthalmology&quot;,&quot;container-title-short&quot;:&quot;Am J Ophthalmol&quot;,&quot;DOI&quot;:&quot;10.1016/j.ajo.2017.06.033&quot;,&quot;ISSN&quot;:&quot;18791891&quot;,&quot;PMID&quot;:&quot;28705660&quot;,&quot;issued&quot;:{&quot;date-parts&quot;:[[2017]]},&quot;page&quot;:&quot;90-98&quot;,&quot;abstract&quot;:&quot;Purpose To provide current estimates of the prevalence of diagnosed dry eye disease (DED) and associated demographics among US adults aged ≥18 years. Design Cross-sectional, population-based survey. Methods Data were analyzed from 75 000 participants in the 2013 National Health and Wellness Survey to estimate prevalence/risk of diagnosed DED overall, and by age, sex, insurance, and other demographic factors. We weighted the observed DED prevalence to project estimates to the US adult population and examined associations between demographic factors and DED using multivariable logistic regression. Results Based on weighted estimates, 6.8% of the US adult population was projected to have diagnosed DED (∼16.4 million people). Prevalence increased with age (18–34 years: 2.7%; ≥75 years: 18.6%) and was higher among women (8.8%; ∼11.1 million) than men (4.5%; ∼5.3 million). After adjustment, there were no substantial differences in prevalence/risk of diagnosed DED by race, education, or US census region. However, there was higher risk of diagnosed DED among those aged 45–54 years (odds ratio [OR]: 1.95; 95% confidence interval [CI]: 1.74–2.20) and ≥75 years (OR: 4.95; 95% CI: 4.26–5.74), vs those aged 18–34 years. Risk was also higher among women vs men (OR: 2.00; 95% CI: 1.88–2.13) and insured vs uninsured participants (OR: 2.12; 95% CI: 1.85–2.43 for those on government and private insurance vs none). Conclusions We estimate that &gt;16 million US adults have diagnosed DED. Prevalence is higher among women than men, increases with age, and is notable among those aged 18–34 years.&quot;,&quot;volume&quot;:&quot;182&quot;},&quot;isTemporary&quot;:false}]},{&quot;citationID&quot;:&quot;MENDELEY_CITATION_00d757a9-31e6-466a-b173-d57aff980f5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&quot;,&quot;citationItems&quot;:[{&quot;id&quot;:&quot;56cbcb68-5617-36ac-b804-c1756216dfc8&quot;,&quot;itemData&quot;:{&quot;type&quot;:&quot;article-journal&quot;,&quot;id&quot;:&quot;56cbcb68-5617-36ac-b804-c1756216dfc8&quot;,&quot;title&quot;:&quot;Dry eye: Prevalence and attributable risk factors in a hospital-based population&quot;,&quot;author&quot;:[{&quot;family&quot;:&quot;Sahai&quot;,&quot;given&quot;:&quot;Anshu&quot;,&quot;parse-names&quot;:false,&quot;dropping-particle&quot;:&quot;&quot;,&quot;non-dropping-particle&quot;:&quot;&quot;},{&quot;family&quot;:&quot;Malik&quot;,&quot;given&quot;:&quot;Pankaj&quot;,&quot;parse-names&quot;:false,&quot;dropping-particle&quot;:&quot;&quot;,&quot;non-dropping-particle&quot;:&quot;&quot;}],&quot;container-title&quot;:&quot;Indian Journal of Ophthalmology&quot;,&quot;container-title-short&quot;:&quot;Indian J Ophthalmol&quot;,&quot;DOI&quot;:&quot;10.4103/0301-4738.16170&quot;,&quot;ISSN&quot;:&quot;03014738&quot;,&quot;PMID&quot;:&quot;15976462&quot;,&quot;issued&quot;:{&quot;date-parts&quot;:[[2005]]},&quot;page&quot;:&quot;87-91&quot;,&quot;abstract&quot;:&quot;Purpose: To study the prevalence of dry eye in a hospital-based population and to evaluate the various risk factors attributable to dry eye. Materials and Methods: In this cross-sectional study, 500 patients above 20 years of age were screened randomly for dry eye. A 13-point questionnaire, Lissamine Green test, Tear film break-up time (TBUT), Schirmer's test and presence of strands/filaments were used to diagnose dry eye. The diagnosis was made when at least three of the tests were positive. The role of air pollution, sunlight, excessive winds, smoking, drugs and refractive status as dry eye risk factors was assessed. Results: Ninety-two (18.4%) patients had dry eye. Dry eye prevalence was maximum in those above 70 years of age (36.1%) followed by the age group 31-40 years (20%). It was significantly higher (P = 0.024) in females (22.8%) than in males (14.9%), more common in rural residents (19.6%) than in urban (17.5%) and highest among farmers/labourers (25.3%). A 2.15 fold increase was found in the odds for dry eye in those exposed to excessive wind, 1.91 fold to sunlight exposure, 1.42 to smoking, 1.38 to air pollution and 2.04 for persons on drugs. Dry eye prevalence was 14% in emmetropes, 16.8% in myopes and 22.9% in hypermetropes. It was 15.6% in those with corrected and 25.3% in those with uncorrected refractive errors. Conclusion: Dry eye is an under-diagnosed ocular disorder. Reduction in the modifiable risk factors of dry eye is essential to reduce its prevalence.&quot;,&quot;issue&quot;:&quot;2&quot;,&quot;volume&quot;:&quot;53&quot;},&quot;isTemporary&quot;:false}]},{&quot;citationID&quot;:&quot;MENDELEY_CITATION_3acc71c0-29da-4897-ac8a-c2b9f4f997f0&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&quot;,&quot;citationItems&quot;:[{&quot;id&quot;:&quot;e54765f5-372a-3d55-b0f5-2cf400022cb9&quot;,&quot;itemData&quot;:{&quot;type&quot;:&quot;article-journal&quot;,&quot;id&quot;:&quot;e54765f5-372a-3d55-b0f5-2cf400022cb9&quot;,&quot;title&quot;:&quot;Hubungan Paparan AC terhadap Faktor Risiko Kejadian Dry Eye Syndrome pada Mahasiswa FK UMI&quot;,&quot;author&quot;:[{&quot;family&quot;:&quot;Jannah&quot;,&quot;given&quot;:&quot;St Raodatul&quot;,&quot;parse-names&quot;:false,&quot;dropping-particle&quot;:&quot;&quot;,&quot;non-dropping-particle&quot;:&quot;&quot;},{&quot;family&quot;:&quot;Marlyanti&quot;,&quot;given&quot;:&quot;K&quot;,&quot;parse-names&quot;:false,&quot;dropping-particle&quot;:&quot;&quot;,&quot;non-dropping-particle&quot;:&quot;&quot;},{&quot;family&quot;:&quot;Rahmah&quot;,&quot;given&quot;:&quot;Nur&quot;,&quot;parse-names&quot;:false,&quot;dropping-particle&quot;:&quot;&quot;,&quot;non-dropping-particle&quot;:&quot;&quot;},{&quot;family&quot;:&quot;Utami&quot;,&quot;given&quot;:&quot;Dian Fahmi&quot;,&quot;parse-names&quot;:false,&quot;dropping-particle&quot;:&quot;&quot;,&quot;non-dropping-particle&quot;:&quot;&quot;},{&quot;family&quot;:&quot;Kusumawardhani&quot;,&quot;given&quot;:&quot;Irmandha&quot;,&quot;parse-names&quot;:false,&quot;dropping-particle&quot;:&quot;&quot;,&quot;non-dropping-particle&quot;:&quot;&quot;},{&quot;family&quot;:&quot;Namirah&quot;,&quot;given&quot;:&quot;Hanna Aulia&quot;,&quot;parse-names&quot;:false,&quot;dropping-particle&quot;:&quot;&quot;,&quot;non-dropping-particle&quot;:&quot;&quot;}],&quot;container-title&quot;:&quot;Wal'afiat Hospital Journal&quot;,&quot;issued&quot;:{&quot;date-parts&quot;:[[2024]]},&quot;page&quot;:&quot;145-152&quot;,&quot;issue&quot;:&quot;2&quot;,&quot;volume&quot;:&quot;5&quot;,&quot;container-title-short&quot;:&quot;&quot;},&quot;isTemporary&quot;:false}]},{&quot;citationID&quot;:&quot;MENDELEY_CITATION_d31e43f1-c4fb-4ade-ad09-57cccaa0d61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&quot;,&quot;citationItems&quot;:[{&quot;id&quot;:&quot;56cbcb68-5617-36ac-b804-c1756216dfc8&quot;,&quot;itemData&quot;:{&quot;type&quot;:&quot;article-journal&quot;,&quot;id&quot;:&quot;56cbcb68-5617-36ac-b804-c1756216dfc8&quot;,&quot;title&quot;:&quot;Dry eye: Prevalence and attributable risk factors in a hospital-based population&quot;,&quot;author&quot;:[{&quot;family&quot;:&quot;Sahai&quot;,&quot;given&quot;:&quot;Anshu&quot;,&quot;parse-names&quot;:false,&quot;dropping-particle&quot;:&quot;&quot;,&quot;non-dropping-particle&quot;:&quot;&quot;},{&quot;family&quot;:&quot;Malik&quot;,&quot;given&quot;:&quot;Pankaj&quot;,&quot;parse-names&quot;:false,&quot;dropping-particle&quot;:&quot;&quot;,&quot;non-dropping-particle&quot;:&quot;&quot;}],&quot;container-title&quot;:&quot;Indian Journal of Ophthalmology&quot;,&quot;container-title-short&quot;:&quot;Indian J Ophthalmol&quot;,&quot;DOI&quot;:&quot;10.4103/0301-4738.16170&quot;,&quot;ISSN&quot;:&quot;03014738&quot;,&quot;PMID&quot;:&quot;15976462&quot;,&quot;issued&quot;:{&quot;date-parts&quot;:[[2005]]},&quot;page&quot;:&quot;87-91&quot;,&quot;abstract&quot;:&quot;Purpose: To study the prevalence of dry eye in a hospital-based population and to evaluate the various risk factors attributable to dry eye. Materials and Methods: In this cross-sectional study, 500 patients above 20 years of age were screened randomly for dry eye. A 13-point questionnaire, Lissamine Green test, Tear film break-up time (TBUT), Schirmer's test and presence of strands/filaments were used to diagnose dry eye. The diagnosis was made when at least three of the tests were positive. The role of air pollution, sunlight, excessive winds, smoking, drugs and refractive status as dry eye risk factors was assessed. Results: Ninety-two (18.4%) patients had dry eye. Dry eye prevalence was maximum in those above 70 years of age (36.1%) followed by the age group 31-40 years (20%). It was significantly higher (P = 0.024) in females (22.8%) than in males (14.9%), more common in rural residents (19.6%) than in urban (17.5%) and highest among farmers/labourers (25.3%). A 2.15 fold increase was found in the odds for dry eye in those exposed to excessive wind, 1.91 fold to sunlight exposure, 1.42 to smoking, 1.38 to air pollution and 2.04 for persons on drugs. Dry eye prevalence was 14% in emmetropes, 16.8% in myopes and 22.9% in hypermetropes. It was 15.6% in those with corrected and 25.3% in those with uncorrected refractive errors. Conclusion: Dry eye is an under-diagnosed ocular disorder. Reduction in the modifiable risk factors of dry eye is essential to reduce its prevalence.&quot;,&quot;issue&quot;:&quot;2&quot;,&quot;volume&quot;:&quot;53&quot;},&quot;isTemporary&quot;:false}]},{&quot;citationID&quot;:&quot;MENDELEY_CITATION_d9f35dbb-116f-4a89-92b2-0322576a4e1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&quot;,&quot;citationItems&quot;:[{&quot;id&quot;:&quot;b94a255f-69bf-3ea8-89e9-b36f48441a61&quot;,&quot;itemData&quot;:{&quot;type&quot;:&quot;book&quot;,&quot;id&quot;:&quot;b94a255f-69bf-3ea8-89e9-b36f48441a61&quot;,&quot;title&quot;:&quot;Prevalensi Dry Eye Syndrome Pada Mahasiswa Preklinik Fakultas Kedokteran Uin Syarif Hidayatullah Jakarta Selama Proses Pembelajaran Jarak Jauh Pada Masa Pandemi Covid-19&quot;,&quot;author&quot;:[{&quot;family&quot;:&quot;Afandi&quot;,&quot;given&quot;:&quot;Umar Rahmad Nasution&quot;,&quot;parse-names&quot;:false,&quot;dropping-particle&quot;:&quot;&quot;,&quot;non-dropping-particle&quot;:&quot;&quot;}],&quot;container-title&quot;:&quot;Program Studi Fakultas Kedokteran, UIN Syarif Hidayatullah Jakarta&quot;,&quot;ISBN&quot;:&quot;1978050720&quot;,&quot;issued&quot;:{&quot;date-parts&quot;:[[2022]]},&quot;number-of-pages&quot;:&quot;15-17&quot;,&quot;abstract&quot;:&quot;Latar belakang: Dry eye syndrome merupakan gangguan pada film air mata yang terjadi akibat kekurangan air mata atau penguapan air mata berlebih yang dapat memicu kerusakan pada permukaan okular interpalpebra. Prevalensi dry eye syndrome di Indonesia adalah 27,5%. Dengan meningkatnya pemakaian perangkat elektronik selama masa pembelajaran jarak jauh, diperkirakan akan terjadi peningkatan angka kejadian dry eye syndrom pada mahasiswa FK UIN Syarif Hidayatullah Jakarta. Tujuan: Penelitian ini bertujuan untuk mengetahui angka kejadian dry eye syndrome pada mahasiswa preklinik FK UIN Syarif Hidayatullah Jakarta selama proses pembelajaran jarak jauh pada masa pandemi COVID-19. Metode: Penelitian ini merupakan penelitian deskriptif yang dilaksanakan secara observasional dengan menggunakan desain potong lintang. Populasi pada penelitian ini adalah seluruh mahasiswa preklinik FK UIN Syarif Hidayatullah Jakarta dengan jumlah sampel 191 orang yang diambil dengan metode purposive sampling. Hasil: Terdapat 40 orang (72,7%) dari total 55 responden laki-laki dan 92 (70,7%) orang dari total 130 responden perempuan yang mengalami dry eye syndrome. Kesimpulan: Angka kejadian dry eye syndrome pada mahasiswa FK UIN Syarif Hidayatullah sebanyak 132 orang (71,4%).&quot;,&quot;issue&quot;:&quot;1&quot;,&quot;volume&quot;:&quot;1&quot;,&quot;container-title-short&quot;:&quot;&quot;},&quot;isTemporary&quot;:false}]},{&quot;citationID&quot;:&quot;MENDELEY_CITATION_1f47c0fc-8ce0-475d-a246-74e61b7bfa9e&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&quot;,&quot;citationItems&quot;:[{&quot;id&quot;:&quot;1bbbf2b5-3ff3-3bf4-a039-fb6ec1b4c178&quot;,&quot;itemData&quot;:{&quot;type&quot;:&quot;article-journal&quot;,&quot;id&quot;:&quot;1bbbf2b5-3ff3-3bf4-a039-fb6ec1b4c178&quot;,&quot;title&quot;:&quot;Hubungan Lama Penggunaan Gadget Dengan Uji Schirmer I, Ocular Surface Disease Index (Osdi) Score Dan Blinking Rate Pada Kejadian Dry Eye Syndrome Pada Mahasiswa Fakultas Kedokteran Universitas Hasanuddin&quot;,&quot;author&quot;:[{&quot;family&quot;:&quot;Taufik&quot;,&quot;given&quot;:&quot;Fitriani&quot;,&quot;parse-names&quot;:false,&quot;dropping-particle&quot;:&quot;&quot;,&quot;non-dropping-particle&quot;:&quot;&quot;}],&quot;container-title&quot;:&quot;Universitas Hasanuddin Makassar&quot;,&quot;issued&quot;:{&quot;date-parts&quot;:[[2020]]},&quot;abstract&quot;:&quot;… prestasi belajar … prestasi belajar siswa yang diajar dengan menggunakan pembelajaran online berbantuan WhatsApp dengan pemberian tugas terstruktur dengan prestasi belajar …&quot;,&quot;container-title-short&quot;:&quot;&quot;},&quot;isTemporary&quot;:false}]},{&quot;citationID&quot;:&quot;MENDELEY_CITATION_107b8a83-7a57-4f7c-9841-4a885b9cc0e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&quot;,&quot;citationItems&quot;:[{&quot;id&quot;:&quot;fcbc1763-5064-30e8-ac67-ef1c8bba3674&quot;,&quot;itemData&quot;:{&quot;type&quot;:&quot;article-journal&quot;,&quot;id&quot;:&quot;fcbc1763-5064-30e8-ac67-ef1c8bba3674&quot;,&quot;title&quot;:&quot;Kejadian Dry Eye Pada Mhasiswa Fakultas Kedokteran Universitas Muhammadiyah Semarang Dipengaruhi Oleh Paparan Ac&quot;,&quot;author&quot;:[{&quot;family&quot;:&quot;Swasty&quot;,&quot;given&quot;:&quot;&quot;,&quot;parse-names&quot;:false,&quot;dropping-particle&quot;:&quot;&quot;,&quot;non-dropping-particle&quot;:&quot;&quot;},{&quot;family&quot;:&quot;Tursinawati&quot;,&quot;given&quot;:&quot;Yanuarita&quot;,&quot;parse-names&quot;:false,&quot;dropping-particle&quot;:&quot;&quot;,&quot;non-dropping-particle&quot;:&quot;&quot;}],&quot;container-title&quot;:&quot;Syifa'Medika&quot;,&quot;issued&quot;:{&quot;date-parts&quot;:[[2021]]},&quot;page&quot;:&quot;96-104&quot;,&quot;abstract&quot;:&quot;Dry eye adalah penyakit air mata dan lapisan permukaan mata yang bersifat multifaktorial. Gejala klinis meliputi rasa tidak nyaman, ketidakstabilan tear film dan gangguan penglihatan. Faktor-faktor risiko dry eye yaitu usia, jenis kelamin, paparan AC, penggunaan gadget, dan lama membaca buku. Mahasiswa kedokteran sering melakukan aktivitas digital, membaca yang lama dan intensif serta berada dalam ruangan dengan air conditioner (AC). Kegiatan tersebut mengurangi frekuensi berkedip dan muncul keluhan-keluhan dry eye. Penelitian ini bertujuan untuk menganalisis faktor-faktor risiko usia, jenis kelamin, paparan AC, penggunaan gadget dan lama membaca buku dengan kejadian dry eye pada mahasiswa Fakultas Kedokteran Universitas Muhammadiyah Semarang. Penelitian ini merupakan penelitian observasional analitik dengan pendekatan cross sectional dengan melibatkan 35 responden mahasiswa Fakultas Kedokteran Universitas Muhammadiyah. Kuesioner Ocular Surface Disease Index digunakan untuk mendeteksi dry eye dan dilakukan pemeriksaan tear meniscus. Data dianalisis menggunakan uji chi square dengan nilai signifikansi p &lt;0,05 dan CI 95%. Mayoritas responden berjenis kelamin perempuan (68,6%), berumur ≤ 22 tahun, dengan rata rata usia 21,40±0.85 tahun, terpapar AC ≥ 3 Jam (80%), menggunakan gadget ≥ 3 Jam ( 97,1%), membaca buku ≥ 3 Jam ( 97,1%), didiagnosis sebagai dry eye (94,3%) dan masuk dalam kriteria mild (45,7%). Tidak terdapat hubungan yang siginifkan antara umur (p=1,00), jenis kelamin (p=0,536), penggunaan gadget (p=1,00) dan membaca buku (p=1,00) dengan kejadian dry eye. Terdapat hubungan yang signifikan antara paparan AC dengan kejadian dry eye (p =0,00).&quot;,&quot;issue&quot;:&quot;2&quot;,&quot;volume&quot;:&quot;11&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B8DD-5C39-4F97-8D7B-05D370A0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34034</CharactersWithSpaces>
  <SharedDoc>false</SharedDoc>
  <HLinks>
    <vt:vector size="6" baseType="variant">
      <vt:variant>
        <vt:i4>6619137</vt:i4>
      </vt:variant>
      <vt:variant>
        <vt:i4>0</vt:i4>
      </vt:variant>
      <vt:variant>
        <vt:i4>0</vt:i4>
      </vt:variant>
      <vt:variant>
        <vt:i4>5</vt:i4>
      </vt:variant>
      <vt:variant>
        <vt:lpwstr>mailto:muh.fuad1911@gmail.com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2026</dc:creator>
  <cp:keywords/>
  <cp:lastModifiedBy>Microsoft Office User</cp:lastModifiedBy>
  <cp:revision>13</cp:revision>
  <cp:lastPrinted>2025-10-31T00:48:00Z</cp:lastPrinted>
  <dcterms:created xsi:type="dcterms:W3CDTF">2025-11-03T02:45:00Z</dcterms:created>
  <dcterms:modified xsi:type="dcterms:W3CDTF">2026-04-07T07:02:00Z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feb435d9-003c-3560-9954-0b7321db590f</vt:lpwstr>
  </property>
  <property fmtid="{D5CDD505-2E9C-101B-9397-08002B2CF9AE}" pid="4" name="GrammarlyDocumentId">
    <vt:lpwstr>50455791-7ca4-407c-ad05-11d32810e75d</vt:lpwstr>
  </property>
</Properties>
</file>